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23" w:rsidRDefault="003E0E2D" w:rsidP="00C82A0C">
      <w:pPr>
        <w:overflowPunct w:val="0"/>
        <w:autoSpaceDE w:val="0"/>
        <w:autoSpaceDN w:val="0"/>
        <w:adjustRightInd w:val="0"/>
        <w:spacing w:before="60" w:line="240" w:lineRule="auto"/>
        <w:ind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D1CD9">
        <w:rPr>
          <w:rFonts w:ascii="Times New Roman" w:hAnsi="Times New Roman"/>
          <w:b/>
          <w:sz w:val="28"/>
          <w:szCs w:val="28"/>
        </w:rPr>
        <w:t xml:space="preserve">Информация по </w:t>
      </w:r>
      <w:r w:rsidR="00C82A0C">
        <w:rPr>
          <w:rFonts w:ascii="Times New Roman" w:hAnsi="Times New Roman"/>
          <w:b/>
          <w:sz w:val="28"/>
          <w:szCs w:val="28"/>
        </w:rPr>
        <w:t>предоставлению</w:t>
      </w:r>
      <w:r w:rsidRPr="00FD1CD9">
        <w:rPr>
          <w:rFonts w:ascii="Times New Roman" w:hAnsi="Times New Roman"/>
          <w:b/>
          <w:sz w:val="28"/>
          <w:szCs w:val="28"/>
        </w:rPr>
        <w:t xml:space="preserve"> государственной социальной помощи</w:t>
      </w:r>
      <w:r w:rsidR="00C82A0C">
        <w:rPr>
          <w:rFonts w:ascii="Times New Roman" w:hAnsi="Times New Roman"/>
          <w:b/>
          <w:sz w:val="28"/>
          <w:szCs w:val="28"/>
        </w:rPr>
        <w:t xml:space="preserve"> </w:t>
      </w:r>
      <w:r w:rsidR="00C82A0C">
        <w:rPr>
          <w:rFonts w:ascii="Times New Roman" w:hAnsi="Times New Roman"/>
          <w:b/>
          <w:sz w:val="28"/>
          <w:szCs w:val="28"/>
        </w:rPr>
        <w:br/>
      </w:r>
      <w:r w:rsidRPr="00FD1CD9">
        <w:rPr>
          <w:rFonts w:ascii="Times New Roman" w:hAnsi="Times New Roman"/>
          <w:b/>
          <w:sz w:val="28"/>
          <w:szCs w:val="28"/>
        </w:rPr>
        <w:t>на основании социального контракта</w:t>
      </w:r>
      <w:r w:rsidR="00804F23">
        <w:rPr>
          <w:rFonts w:ascii="Times New Roman" w:hAnsi="Times New Roman"/>
          <w:b/>
          <w:sz w:val="28"/>
          <w:szCs w:val="28"/>
        </w:rPr>
        <w:t xml:space="preserve"> </w:t>
      </w:r>
    </w:p>
    <w:p w:rsidR="003E0E2D" w:rsidRDefault="00804F23" w:rsidP="00C82A0C">
      <w:pPr>
        <w:overflowPunct w:val="0"/>
        <w:autoSpaceDE w:val="0"/>
        <w:autoSpaceDN w:val="0"/>
        <w:adjustRightInd w:val="0"/>
        <w:spacing w:before="0" w:line="240" w:lineRule="auto"/>
        <w:ind w:firstLine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Кемеровской области - Кузбассе</w:t>
      </w:r>
    </w:p>
    <w:p w:rsidR="003E0E2D" w:rsidRDefault="003E0E2D" w:rsidP="003E0E2D">
      <w:pPr>
        <w:overflowPunct w:val="0"/>
        <w:autoSpaceDE w:val="0"/>
        <w:autoSpaceDN w:val="0"/>
        <w:adjustRightInd w:val="0"/>
        <w:spacing w:before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955F1C" w:rsidRDefault="003E0E2D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мер социальной поддержки граждан для борьбы с бедностью </w:t>
      </w:r>
      <w:r w:rsidR="00C82A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выходу граждан из трудной жизненной ситуации </w:t>
      </w:r>
      <w:r w:rsidR="00721B14" w:rsidRPr="00AF1F41">
        <w:rPr>
          <w:rFonts w:ascii="Times New Roman" w:hAnsi="Times New Roman"/>
          <w:color w:val="000000"/>
          <w:sz w:val="28"/>
          <w:szCs w:val="28"/>
        </w:rPr>
        <w:t xml:space="preserve">малоимущим семьям </w:t>
      </w:r>
      <w:r w:rsidR="00721B14">
        <w:rPr>
          <w:rFonts w:ascii="Times New Roman" w:hAnsi="Times New Roman"/>
          <w:color w:val="000000"/>
          <w:sz w:val="28"/>
          <w:szCs w:val="28"/>
        </w:rPr>
        <w:br/>
      </w:r>
      <w:r w:rsidR="00721B14" w:rsidRPr="00AF1F41">
        <w:rPr>
          <w:rFonts w:ascii="Times New Roman" w:hAnsi="Times New Roman"/>
          <w:color w:val="000000"/>
          <w:sz w:val="28"/>
          <w:szCs w:val="28"/>
        </w:rPr>
        <w:t>и малоимущим одиноко проживающим гражданам</w:t>
      </w:r>
      <w:r w:rsidR="00721B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D4483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е</w:t>
      </w:r>
      <w:r w:rsidRPr="002D4483">
        <w:rPr>
          <w:rFonts w:ascii="Times New Roman" w:hAnsi="Times New Roman"/>
          <w:sz w:val="28"/>
          <w:szCs w:val="28"/>
        </w:rPr>
        <w:t xml:space="preserve"> государственной социальной помощи</w:t>
      </w:r>
      <w:r w:rsidRPr="00AF1F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основании социального контракта</w:t>
      </w:r>
      <w:r>
        <w:rPr>
          <w:rFonts w:ascii="Times New Roman" w:hAnsi="Times New Roman"/>
          <w:sz w:val="28"/>
          <w:szCs w:val="28"/>
        </w:rPr>
        <w:t>.</w:t>
      </w:r>
      <w:r w:rsidRPr="00AF1F41">
        <w:rPr>
          <w:rFonts w:ascii="Times New Roman" w:hAnsi="Times New Roman"/>
          <w:sz w:val="28"/>
          <w:szCs w:val="28"/>
        </w:rPr>
        <w:t xml:space="preserve"> </w:t>
      </w:r>
    </w:p>
    <w:p w:rsidR="0093581C" w:rsidRDefault="0093581C" w:rsidP="00992B50">
      <w:pPr>
        <w:spacing w:before="0" w:after="60" w:line="240" w:lineRule="auto"/>
        <w:ind w:firstLine="709"/>
        <w:rPr>
          <w:sz w:val="28"/>
          <w:szCs w:val="28"/>
        </w:rPr>
      </w:pPr>
      <w:r w:rsidRPr="0093581C">
        <w:rPr>
          <w:rFonts w:ascii="Times New Roman" w:hAnsi="Times New Roman"/>
          <w:sz w:val="28"/>
          <w:szCs w:val="28"/>
        </w:rPr>
        <w:t>В Кемеровской области – Кузбассе предоставление государственной социальной помощи регулируется Федеральным Законом от 17.07.99 № 178-ФЗ «О государственной социальной помощи», Законом Кемеровской области от 08.12.2005 № 140-ОЗ «О государственной социальной помощи малоимущим семьям и малоимущим одиноко проживающим гражданам»</w:t>
      </w:r>
      <w:r w:rsidR="00136C4A">
        <w:rPr>
          <w:rFonts w:ascii="Times New Roman" w:hAnsi="Times New Roman"/>
          <w:sz w:val="28"/>
          <w:szCs w:val="28"/>
        </w:rPr>
        <w:t>,</w:t>
      </w:r>
      <w:r w:rsidR="00136C4A" w:rsidRPr="00136C4A">
        <w:rPr>
          <w:sz w:val="28"/>
          <w:szCs w:val="28"/>
        </w:rPr>
        <w:t xml:space="preserve"> </w:t>
      </w:r>
      <w:r w:rsidR="00136C4A" w:rsidRPr="00723E23">
        <w:rPr>
          <w:sz w:val="28"/>
          <w:szCs w:val="28"/>
        </w:rPr>
        <w:t>постановление</w:t>
      </w:r>
      <w:r w:rsidR="00136C4A">
        <w:rPr>
          <w:sz w:val="28"/>
          <w:szCs w:val="28"/>
        </w:rPr>
        <w:t>м</w:t>
      </w:r>
      <w:r w:rsidR="00136C4A" w:rsidRPr="00723E23">
        <w:rPr>
          <w:sz w:val="28"/>
          <w:szCs w:val="28"/>
        </w:rPr>
        <w:t xml:space="preserve"> Правительства Кемеровской области </w:t>
      </w:r>
      <w:r w:rsidR="003F744F">
        <w:rPr>
          <w:sz w:val="28"/>
          <w:szCs w:val="28"/>
        </w:rPr>
        <w:t>–</w:t>
      </w:r>
      <w:r w:rsidR="00136C4A" w:rsidRPr="00723E23">
        <w:rPr>
          <w:sz w:val="28"/>
          <w:szCs w:val="28"/>
        </w:rPr>
        <w:t xml:space="preserve"> Кузбасса</w:t>
      </w:r>
      <w:r w:rsidR="003F744F">
        <w:rPr>
          <w:sz w:val="28"/>
          <w:szCs w:val="28"/>
        </w:rPr>
        <w:t xml:space="preserve"> </w:t>
      </w:r>
      <w:r w:rsidR="00136C4A" w:rsidRPr="00723E23">
        <w:rPr>
          <w:sz w:val="28"/>
          <w:szCs w:val="28"/>
        </w:rPr>
        <w:t xml:space="preserve">от 09.12.2020 № 734 </w:t>
      </w:r>
      <w:r w:rsidR="00C82A0C">
        <w:rPr>
          <w:rFonts w:asciiTheme="minorHAnsi" w:hAnsiTheme="minorHAnsi"/>
          <w:sz w:val="28"/>
          <w:szCs w:val="28"/>
        </w:rPr>
        <w:br/>
      </w:r>
      <w:r w:rsidR="00136C4A" w:rsidRPr="00723E23">
        <w:rPr>
          <w:sz w:val="28"/>
          <w:szCs w:val="28"/>
        </w:rPr>
        <w:t>«</w:t>
      </w:r>
      <w:r w:rsidR="00136C4A">
        <w:rPr>
          <w:sz w:val="28"/>
          <w:szCs w:val="28"/>
        </w:rPr>
        <w:t xml:space="preserve">Об утверждении условий и порядка предоставления, а также установления размеров государственной социальной помощи, утверждении </w:t>
      </w:r>
      <w:r w:rsidR="00136C4A" w:rsidRPr="00BA6380">
        <w:rPr>
          <w:sz w:val="28"/>
          <w:szCs w:val="28"/>
        </w:rPr>
        <w:t xml:space="preserve">Порядка проведения мониторинга оказания государственной социальной помощи в виде денежной выплаты на </w:t>
      </w:r>
      <w:r w:rsidR="00136C4A" w:rsidRPr="00247596">
        <w:rPr>
          <w:sz w:val="28"/>
          <w:szCs w:val="28"/>
        </w:rPr>
        <w:t>основании социального контракта»</w:t>
      </w:r>
      <w:r w:rsidR="008F3606">
        <w:rPr>
          <w:sz w:val="28"/>
          <w:szCs w:val="28"/>
        </w:rPr>
        <w:t>.</w:t>
      </w:r>
    </w:p>
    <w:p w:rsidR="00C82A0C" w:rsidRDefault="00B11974" w:rsidP="00B11974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105C3E">
        <w:rPr>
          <w:rFonts w:ascii="Times New Roman" w:hAnsi="Times New Roman"/>
          <w:sz w:val="28"/>
          <w:szCs w:val="28"/>
        </w:rPr>
        <w:t>Получателями являются малоимущие семьи</w:t>
      </w:r>
      <w:r w:rsidR="00C82A0C">
        <w:rPr>
          <w:rFonts w:ascii="Times New Roman" w:hAnsi="Times New Roman"/>
          <w:sz w:val="28"/>
          <w:szCs w:val="28"/>
        </w:rPr>
        <w:t xml:space="preserve"> и </w:t>
      </w:r>
      <w:r w:rsidR="00C82A0C" w:rsidRPr="00105C3E">
        <w:rPr>
          <w:rFonts w:ascii="Times New Roman" w:hAnsi="Times New Roman"/>
          <w:sz w:val="28"/>
          <w:szCs w:val="28"/>
        </w:rPr>
        <w:t>малоимущие одиноко проживающие граждане</w:t>
      </w:r>
      <w:r w:rsidRPr="00105C3E">
        <w:rPr>
          <w:rFonts w:ascii="Times New Roman" w:hAnsi="Times New Roman"/>
          <w:sz w:val="28"/>
          <w:szCs w:val="28"/>
        </w:rPr>
        <w:t xml:space="preserve">, которые по независящим от них причинам имеют среднедушевой доход ниже </w:t>
      </w:r>
      <w:r w:rsidR="00C82A0C">
        <w:rPr>
          <w:rFonts w:ascii="Times New Roman" w:hAnsi="Times New Roman"/>
          <w:sz w:val="28"/>
          <w:szCs w:val="28"/>
        </w:rPr>
        <w:t>установленной Правительством Кемеровской области – Кузбасса величины прожиточного минимума на душу населения</w:t>
      </w:r>
      <w:r w:rsidR="00FE17B4">
        <w:rPr>
          <w:rFonts w:ascii="Times New Roman" w:hAnsi="Times New Roman"/>
          <w:sz w:val="28"/>
          <w:szCs w:val="28"/>
        </w:rPr>
        <w:t>.</w:t>
      </w:r>
    </w:p>
    <w:p w:rsidR="00B11974" w:rsidRDefault="00721B14" w:rsidP="00B1197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прожиточного минимума на душу населения</w:t>
      </w:r>
      <w:r w:rsidR="00B11974" w:rsidRPr="00C82A0C">
        <w:rPr>
          <w:rFonts w:ascii="Times New Roman" w:hAnsi="Times New Roman"/>
          <w:sz w:val="28"/>
          <w:szCs w:val="28"/>
        </w:rPr>
        <w:t xml:space="preserve"> на</w:t>
      </w:r>
      <w:r w:rsidR="006271D0" w:rsidRPr="00C82A0C">
        <w:rPr>
          <w:rFonts w:ascii="Times New Roman" w:hAnsi="Times New Roman"/>
          <w:sz w:val="28"/>
          <w:szCs w:val="28"/>
        </w:rPr>
        <w:t xml:space="preserve"> 20</w:t>
      </w:r>
      <w:r w:rsidR="00F17EC1" w:rsidRPr="00C82A0C">
        <w:rPr>
          <w:rFonts w:ascii="Times New Roman" w:hAnsi="Times New Roman"/>
          <w:sz w:val="28"/>
          <w:szCs w:val="28"/>
        </w:rPr>
        <w:t>2</w:t>
      </w:r>
      <w:r w:rsidR="00C82A0C" w:rsidRPr="00C82A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составила</w:t>
      </w:r>
      <w:r w:rsidR="00B11974" w:rsidRPr="00C8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14062 </w:t>
      </w:r>
      <w:r w:rsidR="006271D0" w:rsidRPr="00C82A0C">
        <w:rPr>
          <w:rFonts w:ascii="Times New Roman" w:hAnsi="Times New Roman"/>
          <w:sz w:val="28"/>
          <w:szCs w:val="28"/>
        </w:rPr>
        <w:t xml:space="preserve">рубля (постановление </w:t>
      </w:r>
      <w:r w:rsidR="00C82A0C" w:rsidRPr="00C82A0C">
        <w:rPr>
          <w:rFonts w:ascii="Times New Roman" w:hAnsi="Times New Roman"/>
          <w:sz w:val="28"/>
          <w:szCs w:val="28"/>
        </w:rPr>
        <w:t>от 03.11.2023</w:t>
      </w:r>
      <w:r w:rsidR="00B11974" w:rsidRPr="00C82A0C">
        <w:rPr>
          <w:rFonts w:ascii="Times New Roman" w:hAnsi="Times New Roman"/>
          <w:sz w:val="28"/>
          <w:szCs w:val="28"/>
        </w:rPr>
        <w:t xml:space="preserve"> №</w:t>
      </w:r>
      <w:r w:rsidR="00A15CB5" w:rsidRPr="00C82A0C">
        <w:rPr>
          <w:rFonts w:ascii="Times New Roman" w:hAnsi="Times New Roman"/>
          <w:sz w:val="28"/>
          <w:szCs w:val="28"/>
        </w:rPr>
        <w:t xml:space="preserve"> </w:t>
      </w:r>
      <w:r w:rsidR="00C82A0C" w:rsidRPr="00C82A0C">
        <w:rPr>
          <w:rFonts w:ascii="Times New Roman" w:hAnsi="Times New Roman"/>
          <w:sz w:val="28"/>
          <w:szCs w:val="28"/>
        </w:rPr>
        <w:t>716</w:t>
      </w:r>
      <w:r w:rsidR="00B11974" w:rsidRPr="00C82A0C">
        <w:rPr>
          <w:rFonts w:ascii="Times New Roman" w:hAnsi="Times New Roman"/>
          <w:sz w:val="28"/>
          <w:szCs w:val="28"/>
        </w:rPr>
        <w:t>).</w:t>
      </w:r>
    </w:p>
    <w:p w:rsidR="003E0E2D" w:rsidRPr="003E0E2D" w:rsidRDefault="003E0E2D" w:rsidP="00B1197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>Социальный контракт – это соглашение, которое заключается между гражданином и органом социальной защиты населения по месту жительства или месту пребывания гражданина</w:t>
      </w:r>
      <w:r w:rsidR="00721B14">
        <w:rPr>
          <w:rFonts w:ascii="Times New Roman" w:hAnsi="Times New Roman"/>
          <w:sz w:val="28"/>
          <w:szCs w:val="28"/>
        </w:rPr>
        <w:t>,</w:t>
      </w:r>
      <w:r w:rsidRPr="003E0E2D">
        <w:rPr>
          <w:rFonts w:ascii="Times New Roman" w:hAnsi="Times New Roman"/>
          <w:sz w:val="28"/>
          <w:szCs w:val="28"/>
        </w:rPr>
        <w:t xml:space="preserve"> и в соответствии с которым орган социальной защиты населения обязуется оказать гражданину государственную социальную помощь, гражданин </w:t>
      </w:r>
      <w:r>
        <w:rPr>
          <w:rFonts w:ascii="Times New Roman" w:hAnsi="Times New Roman"/>
          <w:sz w:val="28"/>
          <w:szCs w:val="28"/>
        </w:rPr>
        <w:t>–</w:t>
      </w:r>
      <w:r w:rsidRPr="003E0E2D">
        <w:rPr>
          <w:rFonts w:ascii="Times New Roman" w:hAnsi="Times New Roman"/>
          <w:sz w:val="28"/>
          <w:szCs w:val="28"/>
        </w:rPr>
        <w:t xml:space="preserve"> реализовать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E2D">
        <w:rPr>
          <w:rFonts w:ascii="Times New Roman" w:hAnsi="Times New Roman"/>
          <w:sz w:val="28"/>
          <w:szCs w:val="28"/>
        </w:rPr>
        <w:t>мероприятия, предусмотренные программой социальной адаптации.</w:t>
      </w:r>
    </w:p>
    <w:p w:rsidR="003E0E2D" w:rsidRPr="003E0E2D" w:rsidRDefault="003E0E2D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3E0E2D">
        <w:rPr>
          <w:rFonts w:ascii="Times New Roman" w:hAnsi="Times New Roman"/>
          <w:sz w:val="28"/>
          <w:szCs w:val="28"/>
        </w:rPr>
        <w:t>Программа социальной адаптации разрабатывается органом социальной защиты населения совместно с гражданином и включает мероприятия, которые направлены на преодоление им трудной жизненной ситуации.</w:t>
      </w:r>
    </w:p>
    <w:p w:rsidR="003E0E2D" w:rsidRDefault="00721B14" w:rsidP="00721B14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0E2D" w:rsidRPr="00B168B3">
        <w:rPr>
          <w:rFonts w:ascii="Times New Roman" w:hAnsi="Times New Roman"/>
          <w:sz w:val="28"/>
          <w:szCs w:val="28"/>
        </w:rPr>
        <w:t xml:space="preserve">ыделены 4 мероприятия, реализация которых предусмотрена на условиях </w:t>
      </w:r>
      <w:proofErr w:type="spellStart"/>
      <w:r w:rsidR="003E0E2D" w:rsidRPr="00B168B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E0E2D" w:rsidRPr="00B168B3">
        <w:rPr>
          <w:rFonts w:ascii="Times New Roman" w:hAnsi="Times New Roman"/>
          <w:sz w:val="28"/>
          <w:szCs w:val="28"/>
        </w:rPr>
        <w:t xml:space="preserve"> из средств обла</w:t>
      </w:r>
      <w:r w:rsidR="003E0E2D">
        <w:rPr>
          <w:rFonts w:ascii="Times New Roman" w:hAnsi="Times New Roman"/>
          <w:sz w:val="28"/>
          <w:szCs w:val="28"/>
        </w:rPr>
        <w:t>стного и федерального бюджетов</w:t>
      </w:r>
      <w:r>
        <w:rPr>
          <w:rFonts w:ascii="Times New Roman" w:hAnsi="Times New Roman"/>
          <w:sz w:val="28"/>
          <w:szCs w:val="28"/>
        </w:rPr>
        <w:t>: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1</w:t>
      </w:r>
      <w:r w:rsidR="003E0E2D" w:rsidRPr="00992B50">
        <w:rPr>
          <w:rFonts w:ascii="Times New Roman" w:hAnsi="Times New Roman"/>
          <w:b/>
          <w:sz w:val="28"/>
          <w:szCs w:val="28"/>
        </w:rPr>
        <w:t xml:space="preserve">) </w:t>
      </w:r>
      <w:r w:rsidR="00721B14">
        <w:rPr>
          <w:rFonts w:ascii="Times New Roman" w:hAnsi="Times New Roman"/>
          <w:b/>
          <w:sz w:val="28"/>
          <w:szCs w:val="28"/>
        </w:rPr>
        <w:t>Поиск</w:t>
      </w:r>
      <w:r w:rsidR="003E0E2D" w:rsidRPr="00955F1C">
        <w:rPr>
          <w:rFonts w:ascii="Times New Roman" w:hAnsi="Times New Roman"/>
          <w:b/>
          <w:sz w:val="28"/>
          <w:szCs w:val="28"/>
        </w:rPr>
        <w:t xml:space="preserve"> работы</w:t>
      </w:r>
      <w:r w:rsidR="00955F1C">
        <w:rPr>
          <w:rFonts w:ascii="Times New Roman" w:hAnsi="Times New Roman"/>
          <w:b/>
          <w:sz w:val="28"/>
          <w:szCs w:val="28"/>
        </w:rPr>
        <w:t>.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2F584A">
        <w:rPr>
          <w:rFonts w:ascii="Times New Roman" w:hAnsi="Times New Roman"/>
          <w:sz w:val="28"/>
          <w:szCs w:val="28"/>
        </w:rPr>
        <w:t xml:space="preserve">По данному мероприятию предусмотрена выплата в размере величины прожиточного минимума (далее – ВПМ) для трудоспособного населения, </w:t>
      </w:r>
      <w:r w:rsidR="00721B14">
        <w:rPr>
          <w:rFonts w:ascii="Times New Roman" w:hAnsi="Times New Roman"/>
          <w:sz w:val="28"/>
          <w:szCs w:val="28"/>
        </w:rPr>
        <w:br/>
      </w:r>
      <w:r w:rsidRPr="002F584A">
        <w:rPr>
          <w:rFonts w:ascii="Times New Roman" w:hAnsi="Times New Roman"/>
          <w:sz w:val="28"/>
          <w:szCs w:val="28"/>
          <w:u w:val="single"/>
        </w:rPr>
        <w:t xml:space="preserve">в течение 1 месяца </w:t>
      </w:r>
      <w:r w:rsidRPr="002F584A">
        <w:rPr>
          <w:rFonts w:ascii="Times New Roman" w:hAnsi="Times New Roman"/>
          <w:sz w:val="28"/>
          <w:szCs w:val="28"/>
        </w:rPr>
        <w:t xml:space="preserve">с даты заключения социального контракта и </w:t>
      </w:r>
      <w:r w:rsidRPr="002F584A">
        <w:rPr>
          <w:rFonts w:ascii="Times New Roman" w:hAnsi="Times New Roman"/>
          <w:sz w:val="28"/>
          <w:szCs w:val="28"/>
          <w:u w:val="single"/>
        </w:rPr>
        <w:t xml:space="preserve">в течение 3 месяцев </w:t>
      </w:r>
      <w:r w:rsidRPr="002F584A">
        <w:rPr>
          <w:rFonts w:ascii="Times New Roman" w:hAnsi="Times New Roman"/>
          <w:sz w:val="28"/>
          <w:szCs w:val="28"/>
        </w:rPr>
        <w:t xml:space="preserve">с момента подтверждения факта трудоустройства </w:t>
      </w:r>
      <w:r w:rsidR="00721B14">
        <w:rPr>
          <w:rFonts w:ascii="Times New Roman" w:hAnsi="Times New Roman"/>
          <w:sz w:val="28"/>
          <w:szCs w:val="28"/>
        </w:rPr>
        <w:br/>
      </w:r>
      <w:r w:rsidR="006271D0">
        <w:rPr>
          <w:rFonts w:ascii="Times New Roman" w:hAnsi="Times New Roman"/>
          <w:iCs/>
          <w:sz w:val="28"/>
          <w:szCs w:val="28"/>
        </w:rPr>
        <w:t xml:space="preserve">(ВПМ </w:t>
      </w:r>
      <w:r w:rsidR="00721B14">
        <w:rPr>
          <w:rFonts w:ascii="Times New Roman" w:hAnsi="Times New Roman"/>
          <w:iCs/>
          <w:sz w:val="28"/>
          <w:szCs w:val="28"/>
        </w:rPr>
        <w:t>трудо</w:t>
      </w:r>
      <w:r w:rsidR="00111C3C">
        <w:rPr>
          <w:rFonts w:ascii="Times New Roman" w:hAnsi="Times New Roman"/>
          <w:iCs/>
          <w:sz w:val="28"/>
          <w:szCs w:val="28"/>
        </w:rPr>
        <w:t>способного</w:t>
      </w:r>
      <w:r w:rsidR="00721B14">
        <w:rPr>
          <w:rFonts w:ascii="Times New Roman" w:hAnsi="Times New Roman"/>
          <w:iCs/>
          <w:sz w:val="28"/>
          <w:szCs w:val="28"/>
        </w:rPr>
        <w:t xml:space="preserve"> населения </w:t>
      </w:r>
      <w:r w:rsidR="00B36B48">
        <w:rPr>
          <w:rFonts w:ascii="Times New Roman" w:hAnsi="Times New Roman"/>
          <w:iCs/>
          <w:sz w:val="28"/>
          <w:szCs w:val="28"/>
        </w:rPr>
        <w:t>в 202</w:t>
      </w:r>
      <w:r w:rsidR="0086769A">
        <w:rPr>
          <w:rFonts w:ascii="Times New Roman" w:hAnsi="Times New Roman"/>
          <w:iCs/>
          <w:sz w:val="28"/>
          <w:szCs w:val="28"/>
        </w:rPr>
        <w:t>4</w:t>
      </w:r>
      <w:r w:rsidR="006271D0">
        <w:rPr>
          <w:rFonts w:ascii="Times New Roman" w:hAnsi="Times New Roman"/>
          <w:iCs/>
          <w:sz w:val="28"/>
          <w:szCs w:val="28"/>
        </w:rPr>
        <w:t xml:space="preserve"> год</w:t>
      </w:r>
      <w:r w:rsidR="00B36B48">
        <w:rPr>
          <w:rFonts w:ascii="Times New Roman" w:hAnsi="Times New Roman"/>
          <w:iCs/>
          <w:sz w:val="28"/>
          <w:szCs w:val="28"/>
        </w:rPr>
        <w:t>у</w:t>
      </w:r>
      <w:r w:rsidR="006271D0">
        <w:rPr>
          <w:rFonts w:ascii="Times New Roman" w:hAnsi="Times New Roman"/>
          <w:iCs/>
          <w:sz w:val="28"/>
          <w:szCs w:val="28"/>
        </w:rPr>
        <w:t xml:space="preserve"> </w:t>
      </w:r>
      <w:r w:rsidR="00111C3C">
        <w:rPr>
          <w:rFonts w:ascii="Times New Roman" w:hAnsi="Times New Roman"/>
          <w:iCs/>
          <w:sz w:val="28"/>
          <w:szCs w:val="28"/>
        </w:rPr>
        <w:t xml:space="preserve">составляет </w:t>
      </w:r>
      <w:r w:rsidR="0086769A">
        <w:rPr>
          <w:rFonts w:ascii="Times New Roman" w:hAnsi="Times New Roman"/>
          <w:iCs/>
          <w:sz w:val="28"/>
          <w:szCs w:val="28"/>
        </w:rPr>
        <w:t>15328</w:t>
      </w:r>
      <w:r w:rsidRPr="002F584A">
        <w:rPr>
          <w:rFonts w:ascii="Times New Roman" w:hAnsi="Times New Roman"/>
          <w:iCs/>
          <w:sz w:val="28"/>
          <w:szCs w:val="28"/>
        </w:rPr>
        <w:t xml:space="preserve"> рублей). Социальный контракт можно заключить на срок </w:t>
      </w:r>
      <w:r w:rsidRPr="002F584A">
        <w:rPr>
          <w:rFonts w:ascii="Times New Roman" w:hAnsi="Times New Roman"/>
          <w:sz w:val="28"/>
          <w:szCs w:val="28"/>
        </w:rPr>
        <w:t>не более</w:t>
      </w:r>
      <w:r w:rsidR="00B36B48">
        <w:rPr>
          <w:rFonts w:ascii="Times New Roman" w:hAnsi="Times New Roman"/>
          <w:sz w:val="28"/>
          <w:szCs w:val="28"/>
        </w:rPr>
        <w:t>,</w:t>
      </w:r>
      <w:r w:rsidRPr="002F584A">
        <w:rPr>
          <w:rFonts w:ascii="Times New Roman" w:hAnsi="Times New Roman"/>
          <w:sz w:val="28"/>
          <w:szCs w:val="28"/>
        </w:rPr>
        <w:t xml:space="preserve"> чем на 9 месяцев.</w:t>
      </w:r>
    </w:p>
    <w:p w:rsidR="002F584A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  <w:szCs w:val="28"/>
        </w:rPr>
      </w:pPr>
      <w:r w:rsidRPr="00A34C57">
        <w:rPr>
          <w:rFonts w:ascii="Times New Roman" w:hAnsi="Times New Roman"/>
          <w:iCs/>
          <w:sz w:val="28"/>
          <w:szCs w:val="28"/>
        </w:rPr>
        <w:lastRenderedPageBreak/>
        <w:t xml:space="preserve">В рамках данного мероприятия также </w:t>
      </w:r>
      <w:r>
        <w:rPr>
          <w:rFonts w:ascii="Times New Roman" w:hAnsi="Times New Roman"/>
          <w:iCs/>
          <w:sz w:val="28"/>
          <w:szCs w:val="28"/>
        </w:rPr>
        <w:t>п</w:t>
      </w:r>
      <w:r w:rsidRPr="00A34C57">
        <w:rPr>
          <w:rFonts w:ascii="Times New Roman" w:hAnsi="Times New Roman"/>
          <w:sz w:val="28"/>
          <w:szCs w:val="28"/>
        </w:rPr>
        <w:t xml:space="preserve">редусмотрена </w:t>
      </w:r>
      <w:r w:rsidRPr="000439D4">
        <w:rPr>
          <w:rFonts w:ascii="Times New Roman" w:hAnsi="Times New Roman"/>
          <w:sz w:val="28"/>
          <w:szCs w:val="28"/>
        </w:rPr>
        <w:t>единовременная денежная выплата на оплату стоимости курса обучения в размере стоимости курса обу</w:t>
      </w:r>
      <w:r>
        <w:rPr>
          <w:rFonts w:ascii="Times New Roman" w:hAnsi="Times New Roman"/>
          <w:sz w:val="28"/>
          <w:szCs w:val="28"/>
        </w:rPr>
        <w:t>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 рублей. А также </w:t>
      </w:r>
      <w:r w:rsidRPr="004A3634">
        <w:rPr>
          <w:sz w:val="28"/>
          <w:szCs w:val="28"/>
        </w:rPr>
        <w:t xml:space="preserve">ежемесячная денежная выплата в рамках прохождения гражданином профессионального обучения или получения дополнительного профессионального образования в размере половины </w:t>
      </w:r>
      <w:r>
        <w:rPr>
          <w:sz w:val="28"/>
          <w:szCs w:val="28"/>
        </w:rPr>
        <w:t>ВПМ</w:t>
      </w:r>
      <w:r w:rsidRPr="004A3634">
        <w:rPr>
          <w:sz w:val="28"/>
          <w:szCs w:val="28"/>
        </w:rPr>
        <w:t>, предоставляемая в период обучения, но не более 3 месяцев</w:t>
      </w:r>
      <w:r>
        <w:rPr>
          <w:sz w:val="28"/>
          <w:szCs w:val="28"/>
        </w:rPr>
        <w:t>.</w:t>
      </w:r>
    </w:p>
    <w:p w:rsidR="002F584A" w:rsidRPr="00632AB1" w:rsidRDefault="002F584A" w:rsidP="00992B50">
      <w:pPr>
        <w:pStyle w:val="a3"/>
        <w:spacing w:before="0" w:after="6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32AB1">
        <w:rPr>
          <w:rFonts w:ascii="Times New Roman" w:hAnsi="Times New Roman"/>
          <w:color w:val="000000" w:themeColor="text1"/>
          <w:sz w:val="28"/>
          <w:szCs w:val="28"/>
        </w:rPr>
        <w:t>Предусмотрено и возмещение работодателю расходов на проведение стажировки, которое определяется в размере фактически понесенных расходов, но не более минимального размера оплаты труда за 1 месяц с учетом размера страховых взносов, подлежащих уплате в государственные внебюджетные фонды. Период возмещения составляет не более 3 месяцев</w:t>
      </w:r>
      <w:r w:rsidR="00955F1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632A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2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 w:rsidR="00721B1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</w:t>
      </w:r>
      <w:r w:rsidRPr="00F13FA4">
        <w:rPr>
          <w:rFonts w:ascii="Times New Roman" w:hAnsi="Times New Roman"/>
          <w:b/>
          <w:sz w:val="28"/>
          <w:szCs w:val="28"/>
        </w:rPr>
        <w:t>уществлени</w:t>
      </w:r>
      <w:r w:rsidR="00721B14">
        <w:rPr>
          <w:rFonts w:ascii="Times New Roman" w:hAnsi="Times New Roman"/>
          <w:b/>
          <w:sz w:val="28"/>
          <w:szCs w:val="28"/>
        </w:rPr>
        <w:t>е</w:t>
      </w:r>
      <w:r w:rsidRPr="00F13FA4">
        <w:rPr>
          <w:rFonts w:ascii="Times New Roman" w:hAnsi="Times New Roman"/>
          <w:b/>
          <w:sz w:val="28"/>
          <w:szCs w:val="28"/>
        </w:rPr>
        <w:t xml:space="preserve"> индивидуальной предпринимательск</w:t>
      </w:r>
      <w:r w:rsidR="003338EF">
        <w:rPr>
          <w:rFonts w:ascii="Times New Roman" w:hAnsi="Times New Roman"/>
          <w:b/>
          <w:sz w:val="28"/>
          <w:szCs w:val="28"/>
        </w:rPr>
        <w:t>ой деятельности (</w:t>
      </w:r>
      <w:proofErr w:type="spellStart"/>
      <w:r w:rsidR="003338EF">
        <w:rPr>
          <w:rFonts w:ascii="Times New Roman" w:hAnsi="Times New Roman"/>
          <w:b/>
          <w:sz w:val="28"/>
          <w:szCs w:val="28"/>
        </w:rPr>
        <w:t>самозанятости</w:t>
      </w:r>
      <w:proofErr w:type="spellEnd"/>
      <w:r w:rsidR="003338EF">
        <w:rPr>
          <w:rFonts w:ascii="Times New Roman" w:hAnsi="Times New Roman"/>
          <w:b/>
          <w:sz w:val="28"/>
          <w:szCs w:val="28"/>
        </w:rPr>
        <w:t>).</w:t>
      </w:r>
    </w:p>
    <w:p w:rsid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2F584A">
        <w:rPr>
          <w:rFonts w:ascii="Times New Roman" w:hAnsi="Times New Roman"/>
          <w:sz w:val="28"/>
          <w:szCs w:val="28"/>
        </w:rPr>
        <w:t xml:space="preserve">По данному мероприятию предусмотрена выплата в размере до </w:t>
      </w:r>
      <w:r w:rsidR="007A2B1E">
        <w:rPr>
          <w:rFonts w:ascii="Times New Roman" w:hAnsi="Times New Roman"/>
          <w:sz w:val="28"/>
          <w:szCs w:val="28"/>
        </w:rPr>
        <w:t>3</w:t>
      </w:r>
      <w:r w:rsidRPr="002F584A">
        <w:rPr>
          <w:rFonts w:ascii="Times New Roman" w:hAnsi="Times New Roman"/>
          <w:sz w:val="28"/>
          <w:szCs w:val="28"/>
        </w:rPr>
        <w:t>50 000 рублей</w:t>
      </w:r>
      <w:r w:rsidR="007A2B1E">
        <w:rPr>
          <w:rFonts w:ascii="Times New Roman" w:hAnsi="Times New Roman"/>
          <w:sz w:val="28"/>
          <w:szCs w:val="28"/>
        </w:rPr>
        <w:t xml:space="preserve"> в соответствии с программой социальной </w:t>
      </w:r>
      <w:r w:rsidR="00F17EC1">
        <w:rPr>
          <w:rFonts w:ascii="Times New Roman" w:hAnsi="Times New Roman"/>
          <w:sz w:val="28"/>
          <w:szCs w:val="28"/>
        </w:rPr>
        <w:t xml:space="preserve">адаптации </w:t>
      </w:r>
      <w:r w:rsidR="00F17EC1" w:rsidRPr="002F584A">
        <w:rPr>
          <w:rFonts w:ascii="Times New Roman" w:hAnsi="Times New Roman"/>
          <w:sz w:val="28"/>
          <w:szCs w:val="28"/>
        </w:rPr>
        <w:t>(</w:t>
      </w:r>
      <w:r w:rsidRPr="002F584A">
        <w:rPr>
          <w:rFonts w:ascii="Times New Roman" w:hAnsi="Times New Roman"/>
          <w:sz w:val="28"/>
          <w:szCs w:val="28"/>
        </w:rPr>
        <w:t xml:space="preserve">средства могут быть направлены на приобретение основных средств, материально-производственных запасов, имущественных обязательств на праве аренды). </w:t>
      </w:r>
      <w:r w:rsidRPr="002F584A">
        <w:rPr>
          <w:rFonts w:ascii="Times New Roman" w:hAnsi="Times New Roman"/>
          <w:iCs/>
          <w:sz w:val="28"/>
          <w:szCs w:val="28"/>
        </w:rPr>
        <w:t xml:space="preserve">Социальный контракт можно заключить на срок </w:t>
      </w:r>
      <w:r w:rsidRPr="002F584A">
        <w:rPr>
          <w:rFonts w:ascii="Times New Roman" w:hAnsi="Times New Roman"/>
          <w:sz w:val="28"/>
          <w:szCs w:val="28"/>
        </w:rPr>
        <w:t>не более чем на 12 месяцев.</w:t>
      </w:r>
    </w:p>
    <w:p w:rsidR="002F584A" w:rsidRDefault="002F584A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A34C57">
        <w:rPr>
          <w:rFonts w:ascii="Times New Roman" w:hAnsi="Times New Roman"/>
          <w:iCs/>
          <w:sz w:val="28"/>
          <w:szCs w:val="28"/>
        </w:rPr>
        <w:t xml:space="preserve">В рамках данного мероприятия также </w:t>
      </w:r>
      <w:r>
        <w:rPr>
          <w:rFonts w:ascii="Times New Roman" w:hAnsi="Times New Roman"/>
          <w:iCs/>
          <w:sz w:val="28"/>
          <w:szCs w:val="28"/>
        </w:rPr>
        <w:t>п</w:t>
      </w:r>
      <w:r w:rsidRPr="00A34C57">
        <w:rPr>
          <w:rFonts w:ascii="Times New Roman" w:hAnsi="Times New Roman"/>
          <w:sz w:val="28"/>
          <w:szCs w:val="28"/>
        </w:rPr>
        <w:t xml:space="preserve">редусмотрена </w:t>
      </w:r>
      <w:r w:rsidRPr="000439D4">
        <w:rPr>
          <w:rFonts w:ascii="Times New Roman" w:hAnsi="Times New Roman"/>
          <w:sz w:val="28"/>
          <w:szCs w:val="28"/>
        </w:rPr>
        <w:t>единовременная денежная выплата на оплату стоимости курса обучения в размере стоимости курса обучения,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Pr="000439D4">
        <w:rPr>
          <w:rFonts w:ascii="Times New Roman" w:hAnsi="Times New Roman"/>
          <w:sz w:val="28"/>
          <w:szCs w:val="28"/>
        </w:rPr>
        <w:t>000 рублей</w:t>
      </w:r>
      <w:r w:rsidR="00955F1C">
        <w:rPr>
          <w:rFonts w:ascii="Times New Roman" w:hAnsi="Times New Roman"/>
          <w:sz w:val="28"/>
          <w:szCs w:val="28"/>
        </w:rPr>
        <w:t>;</w:t>
      </w:r>
    </w:p>
    <w:p w:rsidR="003E0E2D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3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 w:rsidR="00721B14">
        <w:rPr>
          <w:rFonts w:ascii="Times New Roman" w:hAnsi="Times New Roman"/>
          <w:b/>
          <w:sz w:val="28"/>
          <w:szCs w:val="28"/>
        </w:rPr>
        <w:t>В</w:t>
      </w:r>
      <w:r w:rsidR="003E0E2D" w:rsidRPr="002F584A">
        <w:rPr>
          <w:rFonts w:ascii="Times New Roman" w:hAnsi="Times New Roman"/>
          <w:b/>
          <w:sz w:val="28"/>
          <w:szCs w:val="28"/>
        </w:rPr>
        <w:t>едени</w:t>
      </w:r>
      <w:r w:rsidR="00721B14">
        <w:rPr>
          <w:rFonts w:ascii="Times New Roman" w:hAnsi="Times New Roman"/>
          <w:b/>
          <w:sz w:val="28"/>
          <w:szCs w:val="28"/>
        </w:rPr>
        <w:t>е</w:t>
      </w:r>
      <w:r w:rsidR="003E0E2D" w:rsidRPr="002F584A">
        <w:rPr>
          <w:rFonts w:ascii="Times New Roman" w:hAnsi="Times New Roman"/>
          <w:b/>
          <w:sz w:val="28"/>
          <w:szCs w:val="28"/>
        </w:rPr>
        <w:t xml:space="preserve"> личного подсобного хозяйства</w:t>
      </w:r>
      <w:r w:rsidR="00955F1C">
        <w:rPr>
          <w:rFonts w:ascii="Times New Roman" w:hAnsi="Times New Roman"/>
          <w:b/>
          <w:sz w:val="28"/>
          <w:szCs w:val="28"/>
        </w:rPr>
        <w:t>.</w:t>
      </w:r>
    </w:p>
    <w:p w:rsidR="002F584A" w:rsidRPr="002F584A" w:rsidRDefault="002F584A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2F584A">
        <w:rPr>
          <w:rFonts w:ascii="Times New Roman" w:hAnsi="Times New Roman"/>
          <w:sz w:val="28"/>
          <w:szCs w:val="28"/>
        </w:rPr>
        <w:t>По данному мероприятию предусмотрена выплата в размере до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="00202F13">
        <w:rPr>
          <w:rFonts w:ascii="Times New Roman" w:hAnsi="Times New Roman"/>
          <w:sz w:val="28"/>
          <w:szCs w:val="28"/>
        </w:rPr>
        <w:t>2</w:t>
      </w:r>
      <w:r w:rsidRPr="002F584A">
        <w:rPr>
          <w:rFonts w:ascii="Times New Roman" w:hAnsi="Times New Roman"/>
          <w:sz w:val="28"/>
          <w:szCs w:val="28"/>
        </w:rPr>
        <w:t>00 000 рублей (средства могут быть направлены на приобретение необходимых для ведения личного подсобного хозяйства товаров, а также продукци</w:t>
      </w:r>
      <w:r w:rsidR="00721B14">
        <w:rPr>
          <w:rFonts w:ascii="Times New Roman" w:hAnsi="Times New Roman"/>
          <w:sz w:val="28"/>
          <w:szCs w:val="28"/>
        </w:rPr>
        <w:t>и</w:t>
      </w:r>
      <w:r w:rsidRPr="002F584A">
        <w:rPr>
          <w:rFonts w:ascii="Times New Roman" w:hAnsi="Times New Roman"/>
          <w:sz w:val="28"/>
          <w:szCs w:val="28"/>
        </w:rPr>
        <w:t>, относимую к сельскохозяйственной</w:t>
      </w:r>
      <w:r w:rsidRPr="008C7B7E">
        <w:rPr>
          <w:rFonts w:ascii="Times New Roman" w:hAnsi="Times New Roman"/>
          <w:sz w:val="28"/>
          <w:szCs w:val="28"/>
        </w:rPr>
        <w:t>).</w:t>
      </w:r>
      <w:r w:rsidRPr="008C7B7E">
        <w:rPr>
          <w:rFonts w:ascii="Times New Roman" w:hAnsi="Times New Roman"/>
          <w:iCs/>
          <w:sz w:val="28"/>
          <w:szCs w:val="28"/>
        </w:rPr>
        <w:t xml:space="preserve"> Социальный контракт можно заключить на срок </w:t>
      </w:r>
      <w:r w:rsidRPr="008C7B7E">
        <w:rPr>
          <w:rFonts w:ascii="Times New Roman" w:hAnsi="Times New Roman"/>
          <w:sz w:val="28"/>
          <w:szCs w:val="28"/>
        </w:rPr>
        <w:t xml:space="preserve">не более чем на </w:t>
      </w:r>
      <w:r w:rsidR="008C7B7E" w:rsidRPr="008C7B7E">
        <w:rPr>
          <w:rFonts w:ascii="Times New Roman" w:hAnsi="Times New Roman"/>
          <w:sz w:val="28"/>
          <w:szCs w:val="28"/>
        </w:rPr>
        <w:t>12</w:t>
      </w:r>
      <w:r w:rsidRPr="008C7B7E">
        <w:rPr>
          <w:rFonts w:ascii="Times New Roman" w:hAnsi="Times New Roman"/>
          <w:sz w:val="28"/>
          <w:szCs w:val="28"/>
        </w:rPr>
        <w:t> месяцев.</w:t>
      </w:r>
    </w:p>
    <w:p w:rsidR="002F584A" w:rsidRDefault="002F584A" w:rsidP="00992B50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 w:rsidRPr="00690D2F">
        <w:rPr>
          <w:rFonts w:ascii="Times New Roman" w:hAnsi="Times New Roman"/>
          <w:iCs/>
          <w:sz w:val="28"/>
          <w:szCs w:val="28"/>
        </w:rPr>
        <w:t>В рамках данного мероприятия также п</w:t>
      </w:r>
      <w:r w:rsidRPr="00690D2F">
        <w:rPr>
          <w:rFonts w:ascii="Times New Roman" w:hAnsi="Times New Roman"/>
          <w:sz w:val="28"/>
          <w:szCs w:val="28"/>
        </w:rPr>
        <w:t xml:space="preserve">редусмотрена единовременная денежная выплата на оплату стоимости курса обучения в размере стоимости </w:t>
      </w:r>
      <w:r w:rsidRPr="00C73EB2">
        <w:rPr>
          <w:rFonts w:ascii="Times New Roman" w:hAnsi="Times New Roman"/>
          <w:sz w:val="28"/>
          <w:szCs w:val="28"/>
        </w:rPr>
        <w:t>курса обучения, но не более 30</w:t>
      </w:r>
      <w:r w:rsidR="000B5F88">
        <w:rPr>
          <w:rFonts w:ascii="Times New Roman" w:hAnsi="Times New Roman"/>
          <w:sz w:val="28"/>
          <w:szCs w:val="28"/>
        </w:rPr>
        <w:t xml:space="preserve"> </w:t>
      </w:r>
      <w:r w:rsidRPr="00C73EB2">
        <w:rPr>
          <w:rFonts w:ascii="Times New Roman" w:hAnsi="Times New Roman"/>
          <w:sz w:val="28"/>
          <w:szCs w:val="28"/>
        </w:rPr>
        <w:t>000 рублей</w:t>
      </w:r>
      <w:r w:rsidR="00955F1C">
        <w:rPr>
          <w:rFonts w:ascii="Times New Roman" w:hAnsi="Times New Roman"/>
          <w:sz w:val="28"/>
          <w:szCs w:val="28"/>
        </w:rPr>
        <w:t>;</w:t>
      </w:r>
    </w:p>
    <w:p w:rsidR="00310F42" w:rsidRPr="00955F1C" w:rsidRDefault="002F584A" w:rsidP="00992B50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</w:rPr>
      </w:pPr>
      <w:r w:rsidRPr="00992B50">
        <w:rPr>
          <w:rFonts w:ascii="Times New Roman" w:hAnsi="Times New Roman"/>
          <w:b/>
          <w:sz w:val="28"/>
          <w:szCs w:val="28"/>
        </w:rPr>
        <w:t>4</w:t>
      </w:r>
      <w:r w:rsidR="003E0E2D" w:rsidRPr="00992B50">
        <w:rPr>
          <w:rFonts w:ascii="Times New Roman" w:hAnsi="Times New Roman"/>
          <w:b/>
          <w:sz w:val="28"/>
          <w:szCs w:val="28"/>
        </w:rPr>
        <w:t>)</w:t>
      </w:r>
      <w:r w:rsidR="003E0E2D">
        <w:rPr>
          <w:rFonts w:ascii="Times New Roman" w:hAnsi="Times New Roman"/>
          <w:sz w:val="28"/>
          <w:szCs w:val="28"/>
        </w:rPr>
        <w:t> </w:t>
      </w:r>
      <w:r w:rsidR="003E0E2D" w:rsidRPr="00955F1C">
        <w:rPr>
          <w:rFonts w:ascii="Times New Roman" w:hAnsi="Times New Roman"/>
          <w:b/>
          <w:sz w:val="28"/>
          <w:szCs w:val="28"/>
        </w:rPr>
        <w:t xml:space="preserve">осуществлению иных мероприятий, направленных на преодоление гражданином трудной жизненной ситуации. </w:t>
      </w:r>
    </w:p>
    <w:p w:rsidR="00955F1C" w:rsidRDefault="00310F42" w:rsidP="0023132A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D52B87">
        <w:rPr>
          <w:rFonts w:ascii="Times New Roman" w:hAnsi="Times New Roman"/>
          <w:sz w:val="28"/>
          <w:szCs w:val="28"/>
        </w:rPr>
        <w:t>Под иными мероприятиями понимаются мероприятия, направленные на оказание го</w:t>
      </w:r>
      <w:r w:rsidR="00B5501D">
        <w:rPr>
          <w:rFonts w:ascii="Times New Roman" w:hAnsi="Times New Roman"/>
          <w:sz w:val="28"/>
          <w:szCs w:val="28"/>
        </w:rPr>
        <w:t>сударственной социальной помощи</w:t>
      </w:r>
      <w:r w:rsidRPr="00D52B87">
        <w:rPr>
          <w:rFonts w:ascii="Times New Roman" w:hAnsi="Times New Roman"/>
          <w:sz w:val="28"/>
          <w:szCs w:val="28"/>
        </w:rPr>
        <w:t xml:space="preserve"> в целях удовлетворения текущих потребностей граждан в приобретении товаров первой необходимости</w:t>
      </w:r>
      <w:r w:rsidRPr="001C7645"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(холодильник, кровать, газовая плита (электроплита), насос для подачи воды в случае отсутствия централизованного водоснабжения, отопительное оборудование (радиатор</w:t>
      </w:r>
      <w:r w:rsidR="00B5501D">
        <w:rPr>
          <w:rFonts w:ascii="Times New Roman" w:hAnsi="Times New Roman"/>
          <w:sz w:val="28"/>
          <w:szCs w:val="28"/>
        </w:rPr>
        <w:t>, отопительный котел</w:t>
      </w:r>
      <w:r w:rsidRPr="005B1CB7">
        <w:rPr>
          <w:rFonts w:ascii="Times New Roman" w:hAnsi="Times New Roman"/>
          <w:sz w:val="28"/>
          <w:szCs w:val="28"/>
        </w:rPr>
        <w:t>), матрас, подушка, одеяло</w:t>
      </w:r>
      <w:r w:rsidR="00AA3D1D">
        <w:rPr>
          <w:rFonts w:ascii="Times New Roman" w:hAnsi="Times New Roman"/>
          <w:sz w:val="28"/>
          <w:szCs w:val="28"/>
        </w:rPr>
        <w:t>, постельное белье, товары для детей (коляска</w:t>
      </w:r>
      <w:r w:rsidRPr="00D52B87">
        <w:rPr>
          <w:rFonts w:ascii="Times New Roman" w:hAnsi="Times New Roman"/>
          <w:sz w:val="28"/>
          <w:szCs w:val="28"/>
        </w:rPr>
        <w:t>,</w:t>
      </w:r>
      <w:r w:rsidR="00AA3D1D">
        <w:rPr>
          <w:rFonts w:ascii="Times New Roman" w:hAnsi="Times New Roman"/>
          <w:sz w:val="28"/>
          <w:szCs w:val="28"/>
        </w:rPr>
        <w:t xml:space="preserve"> ванночка, стульчик для кормления,</w:t>
      </w:r>
      <w:r w:rsidR="007B1D96">
        <w:rPr>
          <w:rFonts w:ascii="Times New Roman" w:hAnsi="Times New Roman"/>
          <w:sz w:val="28"/>
          <w:szCs w:val="28"/>
        </w:rPr>
        <w:t xml:space="preserve"> </w:t>
      </w:r>
      <w:r w:rsidR="00AA3D1D">
        <w:rPr>
          <w:rFonts w:ascii="Times New Roman" w:hAnsi="Times New Roman"/>
          <w:sz w:val="28"/>
          <w:szCs w:val="28"/>
        </w:rPr>
        <w:t>бутылочки, соски различных типов, предметы ухода (памперсы, присыпка, детский крем, влажные салфетки, ватные палочки), стиральная машина, прибо</w:t>
      </w:r>
      <w:r w:rsidR="007B1D96">
        <w:rPr>
          <w:rFonts w:ascii="Times New Roman" w:hAnsi="Times New Roman"/>
          <w:sz w:val="28"/>
          <w:szCs w:val="28"/>
        </w:rPr>
        <w:t>р</w:t>
      </w:r>
      <w:r w:rsidR="00AA3D1D">
        <w:rPr>
          <w:rFonts w:ascii="Times New Roman" w:hAnsi="Times New Roman"/>
          <w:sz w:val="28"/>
          <w:szCs w:val="28"/>
        </w:rPr>
        <w:t xml:space="preserve">ы учета электрической энергии, холодной </w:t>
      </w:r>
      <w:r w:rsidR="007B1D96">
        <w:rPr>
          <w:rFonts w:ascii="Times New Roman" w:hAnsi="Times New Roman"/>
          <w:sz w:val="28"/>
          <w:szCs w:val="28"/>
        </w:rPr>
        <w:t xml:space="preserve">воды </w:t>
      </w:r>
      <w:r w:rsidR="00AA3D1D">
        <w:rPr>
          <w:rFonts w:ascii="Times New Roman" w:hAnsi="Times New Roman"/>
          <w:sz w:val="28"/>
          <w:szCs w:val="28"/>
        </w:rPr>
        <w:t xml:space="preserve">и горячей воды, стол, стулья, товары для ремонта жилого помещения (строительные и отделочные материалы </w:t>
      </w:r>
      <w:r w:rsidR="00AA3D1D">
        <w:rPr>
          <w:rFonts w:ascii="Times New Roman" w:hAnsi="Times New Roman"/>
          <w:sz w:val="28"/>
          <w:szCs w:val="28"/>
        </w:rPr>
        <w:lastRenderedPageBreak/>
        <w:t xml:space="preserve">для ремонта жилого помещения, в том числе металл, цемент, кирпич, материалы стеновые, перегородочные, тепло- и звукоизоляционные, составы </w:t>
      </w:r>
      <w:proofErr w:type="spellStart"/>
      <w:r w:rsidR="00AA3D1D">
        <w:rPr>
          <w:rFonts w:ascii="Times New Roman" w:hAnsi="Times New Roman"/>
          <w:sz w:val="28"/>
          <w:szCs w:val="28"/>
        </w:rPr>
        <w:t>шпатлевочные</w:t>
      </w:r>
      <w:proofErr w:type="spellEnd"/>
      <w:r w:rsidR="00AA3D1D">
        <w:rPr>
          <w:rFonts w:ascii="Times New Roman" w:hAnsi="Times New Roman"/>
          <w:sz w:val="28"/>
          <w:szCs w:val="28"/>
        </w:rPr>
        <w:t xml:space="preserve"> и грунтовочные, материалы рулонные кровельные и гидроизоляционные</w:t>
      </w:r>
      <w:r w:rsidR="00281F18">
        <w:rPr>
          <w:rFonts w:ascii="Times New Roman" w:hAnsi="Times New Roman"/>
          <w:sz w:val="28"/>
          <w:szCs w:val="28"/>
        </w:rPr>
        <w:t>, древесина и пиломатериалы),</w:t>
      </w:r>
      <w:r w:rsidRPr="00D52B87">
        <w:rPr>
          <w:rFonts w:ascii="Times New Roman" w:hAnsi="Times New Roman"/>
          <w:sz w:val="28"/>
          <w:szCs w:val="28"/>
        </w:rPr>
        <w:t xml:space="preserve"> одежды, обуви, лекарственных препаратов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(по назначению врача медицинской организации)</w:t>
      </w:r>
      <w:r w:rsidRPr="00D52B87">
        <w:rPr>
          <w:rFonts w:ascii="Times New Roman" w:hAnsi="Times New Roman"/>
          <w:sz w:val="28"/>
          <w:szCs w:val="28"/>
        </w:rPr>
        <w:t>, товаров для ведения личного подсобного хозяйства, в лечении, профилактическом медицинском осмотре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CB7">
        <w:rPr>
          <w:rFonts w:ascii="Times New Roman" w:hAnsi="Times New Roman"/>
          <w:sz w:val="28"/>
          <w:szCs w:val="28"/>
        </w:rPr>
        <w:t>(по направлению медицинской организации)</w:t>
      </w:r>
      <w:r w:rsidRPr="00D52B87">
        <w:rPr>
          <w:rFonts w:ascii="Times New Roman" w:hAnsi="Times New Roman"/>
          <w:sz w:val="28"/>
          <w:szCs w:val="28"/>
        </w:rPr>
        <w:t>, в целях стимулирования ведения здорового</w:t>
      </w:r>
      <w:r w:rsidR="0023132A">
        <w:rPr>
          <w:rFonts w:ascii="Times New Roman" w:hAnsi="Times New Roman"/>
          <w:sz w:val="28"/>
          <w:szCs w:val="28"/>
        </w:rPr>
        <w:t xml:space="preserve"> </w:t>
      </w:r>
      <w:r w:rsidRPr="00D52B87">
        <w:rPr>
          <w:rFonts w:ascii="Times New Roman" w:hAnsi="Times New Roman"/>
          <w:sz w:val="28"/>
          <w:szCs w:val="28"/>
        </w:rPr>
        <w:t>образа жизни, а также для обеспечения потребности семей в товарах и услугах дошкольного и школьного образования.</w:t>
      </w:r>
    </w:p>
    <w:p w:rsidR="00C5619A" w:rsidRDefault="000B5F88" w:rsidP="000B5F88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iCs/>
          <w:sz w:val="28"/>
          <w:szCs w:val="28"/>
        </w:rPr>
      </w:pPr>
      <w:r w:rsidRPr="00955F1C">
        <w:rPr>
          <w:rFonts w:ascii="Times New Roman" w:hAnsi="Times New Roman"/>
          <w:sz w:val="28"/>
          <w:szCs w:val="28"/>
        </w:rPr>
        <w:t>По данному мероприятию предусмотрена выплата в размере ВП</w:t>
      </w:r>
      <w:r w:rsidR="004B5493">
        <w:rPr>
          <w:rFonts w:ascii="Times New Roman" w:hAnsi="Times New Roman"/>
          <w:sz w:val="28"/>
          <w:szCs w:val="28"/>
        </w:rPr>
        <w:t>М для трудоспособного населения (не более 6 месяцев)</w:t>
      </w:r>
      <w:r w:rsidRPr="00955F1C">
        <w:rPr>
          <w:rFonts w:ascii="Times New Roman" w:hAnsi="Times New Roman"/>
          <w:iCs/>
          <w:sz w:val="28"/>
          <w:szCs w:val="28"/>
        </w:rPr>
        <w:t xml:space="preserve">. </w:t>
      </w:r>
    </w:p>
    <w:p w:rsidR="000B5F88" w:rsidRDefault="000B5F88" w:rsidP="000B5F88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955F1C">
        <w:rPr>
          <w:rFonts w:ascii="Times New Roman" w:hAnsi="Times New Roman"/>
          <w:iCs/>
          <w:sz w:val="28"/>
          <w:szCs w:val="28"/>
        </w:rPr>
        <w:t xml:space="preserve">Социальный контракт можно заключить на срок </w:t>
      </w:r>
      <w:r w:rsidRPr="00955F1C">
        <w:rPr>
          <w:rFonts w:ascii="Times New Roman" w:hAnsi="Times New Roman"/>
          <w:sz w:val="28"/>
          <w:szCs w:val="28"/>
        </w:rPr>
        <w:t>не более чем на 6 месяцев.</w:t>
      </w:r>
    </w:p>
    <w:p w:rsidR="003F744F" w:rsidRDefault="000B5F88" w:rsidP="003F744F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sz w:val="28"/>
          <w:szCs w:val="28"/>
        </w:rPr>
      </w:pPr>
      <w:r w:rsidRPr="005B1CB7">
        <w:rPr>
          <w:sz w:val="28"/>
          <w:szCs w:val="28"/>
        </w:rPr>
        <w:t>Для предоставления государственной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социальной помощи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данного </w:t>
      </w:r>
      <w:r w:rsidRPr="005B1CB7">
        <w:rPr>
          <w:sz w:val="28"/>
          <w:szCs w:val="28"/>
        </w:rPr>
        <w:t>мероприятия, под трудной жизненной ситуацией понимается наличие обстоятельства, предусмотренного</w:t>
      </w:r>
      <w:r>
        <w:rPr>
          <w:sz w:val="28"/>
          <w:szCs w:val="28"/>
        </w:rPr>
        <w:t xml:space="preserve"> п</w:t>
      </w:r>
      <w:r w:rsidRPr="005B1CB7">
        <w:rPr>
          <w:sz w:val="28"/>
          <w:szCs w:val="28"/>
        </w:rPr>
        <w:t>еречнем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5B1CB7">
        <w:rPr>
          <w:sz w:val="28"/>
          <w:szCs w:val="28"/>
        </w:rPr>
        <w:t>свидетельствующих о нахождении в трудной жизненной ситуации</w:t>
      </w:r>
      <w:r>
        <w:rPr>
          <w:sz w:val="28"/>
          <w:szCs w:val="28"/>
        </w:rPr>
        <w:t>: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1. Наличие инвалидности I или II группы у члена малоимущей семьи или у малоимущего одиноко проживающего гражданина.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2. Осуществление ухода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лет, – при условии получения ежемесячной компенсационной выплаты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гражданами».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3. Осуществление ухода за ребенком-инвалидом в возрасте до 18 лет или инвалидом с детства I группы – при условии получения ежемесячной выплаты в соответствии с Указом Президента Российской Федерации от</w:t>
      </w:r>
      <w:r>
        <w:rPr>
          <w:rFonts w:cs="Times New Roman"/>
          <w:sz w:val="28"/>
        </w:rPr>
        <w:t xml:space="preserve"> 26.02.2013 </w:t>
      </w:r>
      <w:r w:rsidRPr="008C7B7E">
        <w:rPr>
          <w:rFonts w:cs="Times New Roman"/>
          <w:sz w:val="28"/>
        </w:rPr>
        <w:t>№ 175 «О ежемесячных выплатах лицам, осуществляющим уход за детьми-инвалидами и инвалидами с детства I группы».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4. Длительное (более 3 месяцев) лечение или проведение (необходимость в проведении) медицинского обследования по медицинским показаниям члена малоимущей семьи или малоимущего одиноко проживающего гражданина.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5. Наличие в составе семьи 3 и более детей в возрасте до 18 лет (рожденных, усыновленных или принятых под опеку (попечительство), проживающих с родителями (законными представителями), состоящими в браке.</w:t>
      </w:r>
    </w:p>
    <w:p w:rsid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/>
          <w:sz w:val="28"/>
        </w:rPr>
        <w:t>6. Утрата имущества первой необходимости в результате аварии, опасного природного явления (пожар, землетрясение, ураган, паводок, наводнение), техногенной катастрофы, стихийного или иного бедствия, произошедшая не позднее 6 месяцев до даты подачи заявления о назначении государственной социальной помощи на основании социального контракта.</w:t>
      </w:r>
    </w:p>
    <w:p w:rsid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7. </w:t>
      </w:r>
      <w:r w:rsidRPr="008C7B7E">
        <w:rPr>
          <w:rFonts w:cs="Times New Roman" w:hint="eastAsia"/>
          <w:sz w:val="28"/>
        </w:rPr>
        <w:t>Наличие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в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составе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неполной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семьи</w:t>
      </w:r>
      <w:r w:rsidRPr="008C7B7E">
        <w:rPr>
          <w:rFonts w:cs="Times New Roman"/>
          <w:sz w:val="28"/>
        </w:rPr>
        <w:t xml:space="preserve"> 1-</w:t>
      </w:r>
      <w:r w:rsidRPr="008C7B7E">
        <w:rPr>
          <w:rFonts w:cs="Times New Roman" w:hint="eastAsia"/>
          <w:sz w:val="28"/>
        </w:rPr>
        <w:t>го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и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более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детей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в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возрасте</w:t>
      </w:r>
      <w:r w:rsidRPr="008C7B7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br/>
      </w:r>
      <w:r w:rsidRPr="008C7B7E">
        <w:rPr>
          <w:rFonts w:cs="Times New Roman" w:hint="eastAsia"/>
          <w:sz w:val="28"/>
        </w:rPr>
        <w:t>до</w:t>
      </w:r>
      <w:r w:rsidRPr="008C7B7E">
        <w:rPr>
          <w:rFonts w:cs="Times New Roman"/>
          <w:sz w:val="28"/>
        </w:rPr>
        <w:t xml:space="preserve"> 18 </w:t>
      </w:r>
      <w:r w:rsidRPr="008C7B7E">
        <w:rPr>
          <w:rFonts w:cs="Times New Roman" w:hint="eastAsia"/>
          <w:sz w:val="28"/>
        </w:rPr>
        <w:t>лет</w:t>
      </w:r>
      <w:r w:rsidRPr="008C7B7E">
        <w:rPr>
          <w:rFonts w:cs="Times New Roman"/>
          <w:sz w:val="28"/>
        </w:rPr>
        <w:t xml:space="preserve"> (</w:t>
      </w:r>
      <w:r w:rsidRPr="008C7B7E">
        <w:rPr>
          <w:rFonts w:cs="Times New Roman" w:hint="eastAsia"/>
          <w:sz w:val="28"/>
        </w:rPr>
        <w:t>рожденных</w:t>
      </w:r>
      <w:r w:rsidRPr="008C7B7E">
        <w:rPr>
          <w:rFonts w:cs="Times New Roman"/>
          <w:sz w:val="28"/>
        </w:rPr>
        <w:t xml:space="preserve">, </w:t>
      </w:r>
      <w:r w:rsidRPr="008C7B7E">
        <w:rPr>
          <w:rFonts w:cs="Times New Roman" w:hint="eastAsia"/>
          <w:sz w:val="28"/>
        </w:rPr>
        <w:t>усыновленных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или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принятых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под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опеку</w:t>
      </w:r>
      <w:r w:rsidRPr="008C7B7E">
        <w:rPr>
          <w:rFonts w:cs="Times New Roman"/>
          <w:sz w:val="28"/>
        </w:rPr>
        <w:t xml:space="preserve"> (</w:t>
      </w:r>
      <w:r w:rsidRPr="008C7B7E">
        <w:rPr>
          <w:rFonts w:cs="Times New Roman" w:hint="eastAsia"/>
          <w:sz w:val="28"/>
        </w:rPr>
        <w:t>попечительство</w:t>
      </w:r>
      <w:r w:rsidRPr="008C7B7E">
        <w:rPr>
          <w:rFonts w:cs="Times New Roman"/>
          <w:sz w:val="28"/>
        </w:rPr>
        <w:t xml:space="preserve">), </w:t>
      </w:r>
      <w:r w:rsidRPr="008C7B7E">
        <w:rPr>
          <w:rFonts w:cs="Times New Roman" w:hint="eastAsia"/>
          <w:sz w:val="28"/>
        </w:rPr>
        <w:t>оставшихся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без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попечения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родителей</w:t>
      </w:r>
      <w:r w:rsidRPr="008C7B7E">
        <w:rPr>
          <w:rFonts w:cs="Times New Roman"/>
          <w:sz w:val="28"/>
        </w:rPr>
        <w:t xml:space="preserve">, </w:t>
      </w:r>
      <w:r w:rsidRPr="008C7B7E">
        <w:rPr>
          <w:rFonts w:cs="Times New Roman" w:hint="eastAsia"/>
          <w:sz w:val="28"/>
        </w:rPr>
        <w:t>проживающих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одним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из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родителей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/>
          <w:sz w:val="28"/>
        </w:rPr>
        <w:lastRenderedPageBreak/>
        <w:t>(</w:t>
      </w:r>
      <w:r w:rsidRPr="008C7B7E">
        <w:rPr>
          <w:rFonts w:cs="Times New Roman" w:hint="eastAsia"/>
          <w:sz w:val="28"/>
        </w:rPr>
        <w:t>законным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представителем</w:t>
      </w:r>
      <w:r w:rsidRPr="008C7B7E">
        <w:rPr>
          <w:rFonts w:cs="Times New Roman"/>
          <w:sz w:val="28"/>
        </w:rPr>
        <w:t xml:space="preserve">), </w:t>
      </w:r>
      <w:r w:rsidRPr="008C7B7E">
        <w:rPr>
          <w:rFonts w:cs="Times New Roman" w:hint="eastAsia"/>
          <w:sz w:val="28"/>
        </w:rPr>
        <w:t>не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состоящим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в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браке</w:t>
      </w:r>
      <w:r w:rsidRPr="008C7B7E">
        <w:rPr>
          <w:rFonts w:cs="Times New Roman"/>
          <w:sz w:val="28"/>
        </w:rPr>
        <w:t>).</w:t>
      </w:r>
    </w:p>
    <w:p w:rsid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  <w:r w:rsidRPr="008C7B7E">
        <w:rPr>
          <w:rFonts w:cs="Times New Roman" w:hint="eastAsia"/>
          <w:sz w:val="28"/>
        </w:rPr>
        <w:t>Для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целей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настоящего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пункта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неполной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семьей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признается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семья</w:t>
      </w:r>
      <w:r w:rsidRPr="008C7B7E">
        <w:rPr>
          <w:rFonts w:cs="Times New Roman"/>
          <w:sz w:val="28"/>
        </w:rPr>
        <w:t xml:space="preserve">, </w:t>
      </w:r>
      <w:r w:rsidRPr="008C7B7E">
        <w:rPr>
          <w:rFonts w:cs="Times New Roman" w:hint="eastAsia"/>
          <w:sz w:val="28"/>
        </w:rPr>
        <w:t>в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которой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ребенка</w:t>
      </w:r>
      <w:r w:rsidRPr="008C7B7E">
        <w:rPr>
          <w:rFonts w:cs="Times New Roman"/>
          <w:sz w:val="28"/>
        </w:rPr>
        <w:t xml:space="preserve"> (</w:t>
      </w:r>
      <w:r w:rsidRPr="008C7B7E">
        <w:rPr>
          <w:rFonts w:cs="Times New Roman" w:hint="eastAsia"/>
          <w:sz w:val="28"/>
        </w:rPr>
        <w:t>детей</w:t>
      </w:r>
      <w:r w:rsidRPr="008C7B7E">
        <w:rPr>
          <w:rFonts w:cs="Times New Roman"/>
          <w:sz w:val="28"/>
        </w:rPr>
        <w:t xml:space="preserve">) </w:t>
      </w:r>
      <w:r w:rsidRPr="008C7B7E">
        <w:rPr>
          <w:rFonts w:cs="Times New Roman" w:hint="eastAsia"/>
          <w:sz w:val="28"/>
        </w:rPr>
        <w:t>воспитывает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один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из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родителей</w:t>
      </w:r>
      <w:r w:rsidRPr="008C7B7E">
        <w:rPr>
          <w:rFonts w:cs="Times New Roman"/>
          <w:sz w:val="28"/>
        </w:rPr>
        <w:t xml:space="preserve"> (</w:t>
      </w:r>
      <w:r w:rsidRPr="008C7B7E">
        <w:rPr>
          <w:rFonts w:cs="Times New Roman" w:hint="eastAsia"/>
          <w:sz w:val="28"/>
        </w:rPr>
        <w:t>законный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представитель</w:t>
      </w:r>
      <w:r w:rsidRPr="008C7B7E">
        <w:rPr>
          <w:rFonts w:cs="Times New Roman"/>
          <w:sz w:val="28"/>
        </w:rPr>
        <w:t xml:space="preserve">), </w:t>
      </w:r>
      <w:r w:rsidRPr="008C7B7E">
        <w:rPr>
          <w:rFonts w:cs="Times New Roman" w:hint="eastAsia"/>
          <w:sz w:val="28"/>
        </w:rPr>
        <w:t>не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состоящий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в</w:t>
      </w:r>
      <w:r w:rsidRPr="008C7B7E">
        <w:rPr>
          <w:rFonts w:cs="Times New Roman"/>
          <w:sz w:val="28"/>
        </w:rPr>
        <w:t xml:space="preserve"> </w:t>
      </w:r>
      <w:r w:rsidRPr="008C7B7E">
        <w:rPr>
          <w:rFonts w:cs="Times New Roman" w:hint="eastAsia"/>
          <w:sz w:val="28"/>
        </w:rPr>
        <w:t>браке</w:t>
      </w:r>
      <w:r w:rsidRPr="008C7B7E">
        <w:rPr>
          <w:rFonts w:cs="Times New Roman"/>
          <w:sz w:val="28"/>
        </w:rPr>
        <w:t>.</w:t>
      </w:r>
    </w:p>
    <w:p w:rsidR="008C7B7E" w:rsidRPr="008C7B7E" w:rsidRDefault="008C7B7E" w:rsidP="008C7B7E">
      <w:pPr>
        <w:pStyle w:val="ConsPlusNormal"/>
        <w:ind w:firstLine="709"/>
        <w:jc w:val="both"/>
        <w:rPr>
          <w:rFonts w:cs="Times New Roman"/>
          <w:sz w:val="28"/>
        </w:rPr>
      </w:pPr>
    </w:p>
    <w:p w:rsidR="002F584A" w:rsidRPr="00955F1C" w:rsidRDefault="00955F1C" w:rsidP="003F744F">
      <w:pPr>
        <w:pStyle w:val="ConsPlusNormal"/>
        <w:ind w:firstLine="540"/>
        <w:jc w:val="both"/>
        <w:rPr>
          <w:b/>
          <w:sz w:val="28"/>
        </w:rPr>
      </w:pPr>
      <w:r w:rsidRPr="00955F1C">
        <w:rPr>
          <w:b/>
          <w:sz w:val="28"/>
        </w:rPr>
        <w:t>Условие.</w:t>
      </w:r>
    </w:p>
    <w:p w:rsidR="00F63FD0" w:rsidRDefault="002F584A" w:rsidP="00FE17B4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54FF">
        <w:rPr>
          <w:rFonts w:ascii="Times New Roman" w:hAnsi="Times New Roman"/>
          <w:sz w:val="28"/>
          <w:szCs w:val="28"/>
        </w:rPr>
        <w:t>При обращении за предоставлением государственной социальной помощи место жительства либо место пребывания гражданина, членов его семьи находится на территории Кеме</w:t>
      </w:r>
      <w:r w:rsidR="00F63FD0">
        <w:rPr>
          <w:rFonts w:ascii="Times New Roman" w:hAnsi="Times New Roman"/>
          <w:sz w:val="28"/>
          <w:szCs w:val="28"/>
        </w:rPr>
        <w:t>ровской области – Кузбасса.</w:t>
      </w:r>
    </w:p>
    <w:p w:rsidR="00F63FD0" w:rsidRDefault="00F63FD0" w:rsidP="00FE17B4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обращении за предоставлением государственной социальной помощи на реализацию мероприятия по осуществлению индивидуальной предпринимательской деятельности гражданин должен иметь регистрацию по месту жительства на территории Кемеровской области - Кузбасса либо по месту пребывания на территории Кемеровской области - Кузбасса при отсутствии регистрации по месту жительства на территории Российской Федерации.</w:t>
      </w:r>
    </w:p>
    <w:p w:rsidR="002F584A" w:rsidRDefault="002F584A" w:rsidP="00FE17B4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A254FF">
        <w:rPr>
          <w:rFonts w:ascii="Times New Roman" w:hAnsi="Times New Roman"/>
          <w:sz w:val="28"/>
          <w:szCs w:val="28"/>
        </w:rPr>
        <w:t xml:space="preserve">Социальный контракт должен заключаться </w:t>
      </w:r>
      <w:r w:rsidRPr="00A254FF">
        <w:rPr>
          <w:rFonts w:ascii="Times New Roman" w:hAnsi="Times New Roman"/>
          <w:sz w:val="28"/>
          <w:szCs w:val="28"/>
          <w:u w:val="single"/>
        </w:rPr>
        <w:t>только с одним членом семьи.</w:t>
      </w:r>
    </w:p>
    <w:p w:rsidR="00721B14" w:rsidRPr="00A254FF" w:rsidRDefault="00721B14" w:rsidP="00FE17B4">
      <w:pPr>
        <w:spacing w:before="0" w:after="6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721B14" w:rsidRDefault="00721B14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1B14">
        <w:rPr>
          <w:rFonts w:ascii="Times New Roman" w:hAnsi="Times New Roman"/>
          <w:b/>
          <w:sz w:val="28"/>
          <w:szCs w:val="28"/>
        </w:rPr>
        <w:t xml:space="preserve">ВАЖНО! С 01.01.2024 при заключении социального контракта </w:t>
      </w:r>
      <w:r w:rsidR="0050626D">
        <w:rPr>
          <w:rFonts w:ascii="Times New Roman" w:hAnsi="Times New Roman"/>
          <w:b/>
          <w:sz w:val="28"/>
          <w:szCs w:val="28"/>
        </w:rPr>
        <w:br/>
      </w:r>
      <w:r w:rsidRPr="00721B14">
        <w:rPr>
          <w:rFonts w:ascii="Times New Roman" w:hAnsi="Times New Roman"/>
          <w:b/>
          <w:sz w:val="28"/>
          <w:szCs w:val="28"/>
        </w:rPr>
        <w:t>на мероприят</w:t>
      </w:r>
      <w:r w:rsidR="0050626D">
        <w:rPr>
          <w:rFonts w:ascii="Times New Roman" w:hAnsi="Times New Roman"/>
          <w:b/>
          <w:sz w:val="28"/>
          <w:szCs w:val="28"/>
        </w:rPr>
        <w:t>ия</w:t>
      </w:r>
      <w:r w:rsidRPr="00721B14">
        <w:rPr>
          <w:rFonts w:ascii="Times New Roman" w:hAnsi="Times New Roman"/>
          <w:b/>
          <w:sz w:val="28"/>
          <w:szCs w:val="28"/>
        </w:rPr>
        <w:t xml:space="preserve"> «</w:t>
      </w:r>
      <w:r w:rsidRPr="00721B14">
        <w:rPr>
          <w:rFonts w:ascii="Times New Roman" w:hAnsi="Times New Roman" w:hint="eastAsia"/>
          <w:b/>
          <w:sz w:val="28"/>
          <w:szCs w:val="28"/>
        </w:rPr>
        <w:t>Осуществление</w:t>
      </w:r>
      <w:r w:rsidRPr="00721B14">
        <w:rPr>
          <w:rFonts w:ascii="Times New Roman" w:hAnsi="Times New Roman"/>
          <w:b/>
          <w:sz w:val="28"/>
          <w:szCs w:val="28"/>
        </w:rPr>
        <w:t xml:space="preserve"> </w:t>
      </w:r>
      <w:r w:rsidRPr="00721B14">
        <w:rPr>
          <w:rFonts w:ascii="Times New Roman" w:hAnsi="Times New Roman" w:hint="eastAsia"/>
          <w:b/>
          <w:sz w:val="28"/>
          <w:szCs w:val="28"/>
        </w:rPr>
        <w:t>индивидуальной</w:t>
      </w:r>
      <w:r w:rsidRPr="00721B14">
        <w:rPr>
          <w:rFonts w:ascii="Times New Roman" w:hAnsi="Times New Roman"/>
          <w:b/>
          <w:sz w:val="28"/>
          <w:szCs w:val="28"/>
        </w:rPr>
        <w:t xml:space="preserve"> </w:t>
      </w:r>
      <w:r w:rsidRPr="00721B14">
        <w:rPr>
          <w:rFonts w:ascii="Times New Roman" w:hAnsi="Times New Roman" w:hint="eastAsia"/>
          <w:b/>
          <w:sz w:val="28"/>
          <w:szCs w:val="28"/>
        </w:rPr>
        <w:t>предпринимательской</w:t>
      </w:r>
      <w:r w:rsidRPr="00721B14">
        <w:rPr>
          <w:rFonts w:ascii="Times New Roman" w:hAnsi="Times New Roman"/>
          <w:b/>
          <w:sz w:val="28"/>
          <w:szCs w:val="28"/>
        </w:rPr>
        <w:t xml:space="preserve"> </w:t>
      </w:r>
      <w:r w:rsidRPr="00721B14">
        <w:rPr>
          <w:rFonts w:ascii="Times New Roman" w:hAnsi="Times New Roman" w:hint="eastAsia"/>
          <w:b/>
          <w:sz w:val="28"/>
          <w:szCs w:val="28"/>
        </w:rPr>
        <w:t>деятельности</w:t>
      </w:r>
      <w:r w:rsidRPr="00721B14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721B14">
        <w:rPr>
          <w:rFonts w:ascii="Times New Roman" w:hAnsi="Times New Roman" w:hint="eastAsia"/>
          <w:b/>
          <w:sz w:val="28"/>
          <w:szCs w:val="28"/>
        </w:rPr>
        <w:t>самозанятости</w:t>
      </w:r>
      <w:proofErr w:type="spellEnd"/>
      <w:r w:rsidRPr="00721B14">
        <w:rPr>
          <w:rFonts w:ascii="Times New Roman" w:hAnsi="Times New Roman"/>
          <w:b/>
          <w:sz w:val="28"/>
          <w:szCs w:val="28"/>
        </w:rPr>
        <w:t xml:space="preserve">)» или «Ведение личного подсобного хозяйства» гражданам необходимо пройти тестирование для определения уровня предпринимательских компетенций в органах социальной защиты населения. </w:t>
      </w:r>
    </w:p>
    <w:p w:rsidR="007A3F72" w:rsidRDefault="007A3F72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5B15" w:rsidRDefault="00065B15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Отчетность. </w:t>
      </w:r>
    </w:p>
    <w:p w:rsidR="00065B15" w:rsidRPr="00065B15" w:rsidRDefault="00065B15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обязан </w:t>
      </w:r>
      <w:r w:rsidR="00AE43EF">
        <w:rPr>
          <w:rFonts w:ascii="Times New Roman" w:hAnsi="Times New Roman"/>
          <w:sz w:val="28"/>
          <w:szCs w:val="28"/>
        </w:rPr>
        <w:t xml:space="preserve">представлять документы (сведения), необходимые для контроля за выполнением обязательств, предусмотренных социальным контрактом, и мероприятий, предусмотренных программой социальной адаптацией, контроля за целевым использованием денежных средств, выплаченных в соответствии с условиями социального контракта и программы социальной адаптацией, если они не могут быть получены в порядке межведомственного информационного взаимодействия, в том числе </w:t>
      </w:r>
      <w:r w:rsidR="00AE43EF">
        <w:rPr>
          <w:rFonts w:ascii="Times New Roman" w:hAnsi="Times New Roman"/>
          <w:sz w:val="28"/>
          <w:szCs w:val="28"/>
        </w:rPr>
        <w:br/>
        <w:t xml:space="preserve">с использованием единой системы межведомственного электронного взаимодействия, в органах и (или) организациях, в распоряжении которых они находятся. </w:t>
      </w:r>
    </w:p>
    <w:p w:rsidR="00721B14" w:rsidRPr="007A3F72" w:rsidRDefault="007A3F72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>
        <w:rPr>
          <w:rFonts w:ascii="Times New Roman" w:hAnsi="Times New Roman"/>
          <w:sz w:val="28"/>
          <w:szCs w:val="28"/>
        </w:rPr>
        <w:t xml:space="preserve">проводится органом социальной защиты населения условий жизни семьи или одиноко проживающего гражданина в течение 12 месяцев </w:t>
      </w:r>
      <w:r>
        <w:rPr>
          <w:rFonts w:ascii="Times New Roman" w:hAnsi="Times New Roman"/>
          <w:sz w:val="28"/>
          <w:szCs w:val="28"/>
        </w:rPr>
        <w:br/>
        <w:t xml:space="preserve">со дня окончания срока действия социального контракта. </w:t>
      </w:r>
    </w:p>
    <w:p w:rsidR="002F584A" w:rsidRPr="007F4F02" w:rsidRDefault="002F584A" w:rsidP="00992B50">
      <w:pPr>
        <w:autoSpaceDE w:val="0"/>
        <w:autoSpaceDN w:val="0"/>
        <w:adjustRightInd w:val="0"/>
        <w:spacing w:before="0" w:after="6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необходимые для заключения социального контракта:</w:t>
      </w:r>
    </w:p>
    <w:p w:rsidR="00670CEB" w:rsidRPr="00670CEB" w:rsidRDefault="00670CEB" w:rsidP="00670CEB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Перечень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подпунктом</w:t>
      </w:r>
      <w:r w:rsidRPr="00670CEB">
        <w:rPr>
          <w:rFonts w:ascii="Times New Roman" w:hAnsi="Times New Roman"/>
          <w:sz w:val="28"/>
          <w:szCs w:val="28"/>
        </w:rPr>
        <w:t xml:space="preserve"> 2.2 </w:t>
      </w:r>
      <w:r w:rsidRPr="00670CEB">
        <w:rPr>
          <w:rFonts w:ascii="Times New Roman" w:hAnsi="Times New Roman" w:hint="eastAsia"/>
          <w:sz w:val="28"/>
          <w:szCs w:val="28"/>
        </w:rPr>
        <w:t>пункта</w:t>
      </w:r>
      <w:r w:rsidRPr="00670CEB">
        <w:rPr>
          <w:rFonts w:ascii="Times New Roman" w:hAnsi="Times New Roman"/>
          <w:sz w:val="28"/>
          <w:szCs w:val="28"/>
        </w:rPr>
        <w:t xml:space="preserve"> 2 «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семьям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малоимущим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одиноко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проживающим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гражданам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lastRenderedPageBreak/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Правительства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Кемеровской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области</w:t>
      </w:r>
      <w:r w:rsidRPr="00670CEB">
        <w:rPr>
          <w:rFonts w:ascii="Times New Roman" w:hAnsi="Times New Roman"/>
          <w:sz w:val="28"/>
          <w:szCs w:val="28"/>
        </w:rPr>
        <w:t xml:space="preserve"> – </w:t>
      </w:r>
      <w:r w:rsidRPr="00670CEB">
        <w:rPr>
          <w:rFonts w:ascii="Times New Roman" w:hAnsi="Times New Roman" w:hint="eastAsia"/>
          <w:sz w:val="28"/>
          <w:szCs w:val="28"/>
        </w:rPr>
        <w:t>Кузбасса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от</w:t>
      </w:r>
      <w:r w:rsidRPr="00670CEB">
        <w:rPr>
          <w:rFonts w:ascii="Times New Roman" w:hAnsi="Times New Roman"/>
          <w:sz w:val="28"/>
          <w:szCs w:val="28"/>
        </w:rPr>
        <w:t xml:space="preserve"> 09.12.2020 </w:t>
      </w:r>
      <w:r w:rsidRPr="00670CEB">
        <w:rPr>
          <w:rFonts w:ascii="Times New Roman" w:hAnsi="Times New Roman" w:hint="eastAsia"/>
          <w:sz w:val="28"/>
          <w:szCs w:val="28"/>
        </w:rPr>
        <w:t>№</w:t>
      </w:r>
      <w:r w:rsidRPr="00670CEB">
        <w:rPr>
          <w:rFonts w:ascii="Times New Roman" w:hAnsi="Times New Roman"/>
          <w:sz w:val="28"/>
          <w:szCs w:val="28"/>
        </w:rPr>
        <w:t xml:space="preserve"> 734 «</w:t>
      </w:r>
      <w:r w:rsidRPr="00670CEB">
        <w:rPr>
          <w:rFonts w:ascii="Times New Roman" w:hAnsi="Times New Roman" w:hint="eastAsia"/>
          <w:sz w:val="28"/>
          <w:szCs w:val="28"/>
        </w:rPr>
        <w:t>Об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условий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предоставления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также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установления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размеров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утверждении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Порядка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проведения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мониторинга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оказания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помощи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виде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денежной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выплаты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основании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контракта»</w:t>
      </w:r>
      <w:r w:rsidRPr="00670CEB">
        <w:rPr>
          <w:rFonts w:ascii="Times New Roman" w:hAnsi="Times New Roman"/>
          <w:sz w:val="28"/>
          <w:szCs w:val="28"/>
        </w:rPr>
        <w:t>.</w:t>
      </w:r>
    </w:p>
    <w:p w:rsidR="00111C3C" w:rsidRPr="00670CEB" w:rsidRDefault="00670CEB" w:rsidP="00111C3C">
      <w:pPr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 w:hint="eastAsia"/>
          <w:sz w:val="28"/>
          <w:szCs w:val="28"/>
        </w:rPr>
        <w:t>Документы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запрашиваются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органами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социальной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защиты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жительства</w:t>
      </w:r>
      <w:r w:rsidRPr="00670CEB">
        <w:rPr>
          <w:rFonts w:ascii="Times New Roman" w:hAnsi="Times New Roman"/>
          <w:sz w:val="28"/>
          <w:szCs w:val="28"/>
        </w:rPr>
        <w:t xml:space="preserve"> (</w:t>
      </w:r>
      <w:r w:rsidRPr="00670CEB">
        <w:rPr>
          <w:rFonts w:ascii="Times New Roman" w:hAnsi="Times New Roman" w:hint="eastAsia"/>
          <w:sz w:val="28"/>
          <w:szCs w:val="28"/>
        </w:rPr>
        <w:t>месту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пребывания</w:t>
      </w:r>
      <w:r w:rsidRPr="00670CEB">
        <w:rPr>
          <w:rFonts w:ascii="Times New Roman" w:hAnsi="Times New Roman"/>
          <w:sz w:val="28"/>
          <w:szCs w:val="28"/>
        </w:rPr>
        <w:t xml:space="preserve">) </w:t>
      </w:r>
      <w:r w:rsidRPr="00670CEB">
        <w:rPr>
          <w:rFonts w:ascii="Times New Roman" w:hAnsi="Times New Roman" w:hint="eastAsia"/>
          <w:sz w:val="28"/>
          <w:szCs w:val="28"/>
        </w:rPr>
        <w:t>посредством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межведомственного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взаимодействия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за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исключением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следующих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документов</w:t>
      </w:r>
      <w:r w:rsidRPr="00670CEB">
        <w:rPr>
          <w:rFonts w:ascii="Times New Roman" w:hAnsi="Times New Roman"/>
          <w:sz w:val="28"/>
          <w:szCs w:val="28"/>
        </w:rPr>
        <w:t xml:space="preserve">, </w:t>
      </w:r>
      <w:r w:rsidRPr="00670CEB">
        <w:rPr>
          <w:rFonts w:ascii="Times New Roman" w:hAnsi="Times New Roman" w:hint="eastAsia"/>
          <w:sz w:val="28"/>
          <w:szCs w:val="28"/>
        </w:rPr>
        <w:t>которые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необходимо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предоставить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заявителю</w:t>
      </w:r>
      <w:r w:rsidRPr="00670CEB">
        <w:rPr>
          <w:rFonts w:ascii="Times New Roman" w:hAnsi="Times New Roman"/>
          <w:sz w:val="28"/>
          <w:szCs w:val="28"/>
        </w:rPr>
        <w:t xml:space="preserve">: </w:t>
      </w:r>
    </w:p>
    <w:p w:rsidR="00111C3C" w:rsidRDefault="00670CEB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70CEB">
        <w:rPr>
          <w:rFonts w:ascii="Times New Roman" w:hAnsi="Times New Roman"/>
          <w:sz w:val="28"/>
          <w:szCs w:val="28"/>
        </w:rPr>
        <w:t>)</w:t>
      </w:r>
      <w:r w:rsidRPr="00670CEB">
        <w:rPr>
          <w:rFonts w:ascii="Times New Roman" w:hAnsi="Times New Roman"/>
          <w:sz w:val="28"/>
          <w:szCs w:val="28"/>
        </w:rPr>
        <w:tab/>
      </w:r>
      <w:r w:rsidR="00111C3C">
        <w:rPr>
          <w:rFonts w:ascii="Times New Roman" w:hAnsi="Times New Roman"/>
          <w:sz w:val="28"/>
          <w:szCs w:val="28"/>
        </w:rPr>
        <w:t xml:space="preserve">Заявление </w:t>
      </w:r>
      <w:r w:rsidR="001011C7">
        <w:rPr>
          <w:rFonts w:ascii="Times New Roman" w:hAnsi="Times New Roman"/>
          <w:sz w:val="28"/>
          <w:szCs w:val="28"/>
        </w:rPr>
        <w:t>о назначении государственной социальной помощи на основании социального контракта;</w:t>
      </w:r>
    </w:p>
    <w:p w:rsidR="00670CEB" w:rsidRPr="00670CEB" w:rsidRDefault="00111C3C" w:rsidP="001011C7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опекуне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попечителе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ребенка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детей</w:t>
      </w:r>
      <w:r w:rsidR="00670CEB" w:rsidRPr="00670CEB">
        <w:rPr>
          <w:rFonts w:ascii="Times New Roman" w:hAnsi="Times New Roman"/>
          <w:sz w:val="28"/>
          <w:szCs w:val="28"/>
        </w:rPr>
        <w:t xml:space="preserve">),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отношении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которого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подано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заявление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доходах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сотрудников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учреждений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уголовно</w:t>
      </w:r>
      <w:r w:rsidR="00670CEB" w:rsidRPr="00670CEB">
        <w:rPr>
          <w:rFonts w:ascii="Times New Roman" w:hAnsi="Times New Roman"/>
          <w:sz w:val="28"/>
          <w:szCs w:val="28"/>
        </w:rPr>
        <w:t>-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исполнительной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системы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безопасности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охраны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внутренних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дел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других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которых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законодательством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предусмотрено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прохождение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связанной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правоохранительной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деятельностью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за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исключением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военнослужащих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сотрудников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войск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национальной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гвардии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принудительного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таможенных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Главного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управления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специальных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программ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Президента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>);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размере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пенсии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получаемой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лицами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проходящими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проходившими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военную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службу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службу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учреждениях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уголовно</w:t>
      </w:r>
      <w:r w:rsidR="00670CEB" w:rsidRPr="00670CEB">
        <w:rPr>
          <w:rFonts w:ascii="Times New Roman" w:hAnsi="Times New Roman"/>
          <w:sz w:val="28"/>
          <w:szCs w:val="28"/>
        </w:rPr>
        <w:t>-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исполнительной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системы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безопасности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охраны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внутренних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дел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таможенных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войсках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национальной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гвардии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принудительного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Главном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управлении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специальных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программ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Президента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получаемых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алиментах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за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исключением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случая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когда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средства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перечислены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взыскателю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счета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учету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средств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поступающих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временное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распоряжение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отдела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судебных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приставов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исполнительному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производству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взыскании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алиментов</w:t>
      </w:r>
      <w:r w:rsidR="00670CEB" w:rsidRPr="00670CEB">
        <w:rPr>
          <w:rFonts w:ascii="Times New Roman" w:hAnsi="Times New Roman"/>
          <w:sz w:val="28"/>
          <w:szCs w:val="28"/>
        </w:rPr>
        <w:t>);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факте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заявителя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членов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семьи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общеобразовательной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профессиональной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высшего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очной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форме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отсутствии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стипендии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нахождении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заявителя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членов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семьи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полном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обеспечении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прохождении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заявителем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 w:hint="eastAsia"/>
          <w:sz w:val="28"/>
          <w:szCs w:val="28"/>
        </w:rPr>
        <w:t>членами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семьи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призыву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также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статусе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военнослужащего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обучающегося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профессиональной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высшего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заключившего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контракт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прохождении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нахождении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заявителя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(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) </w:t>
      </w:r>
      <w:r w:rsidR="00670CEB" w:rsidRPr="00670CEB">
        <w:rPr>
          <w:rFonts w:ascii="Times New Roman" w:hAnsi="Times New Roman" w:hint="eastAsia"/>
          <w:sz w:val="28"/>
          <w:szCs w:val="28"/>
        </w:rPr>
        <w:t>членов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семьи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принудительном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лечении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решению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суда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111C3C">
      <w:pPr>
        <w:tabs>
          <w:tab w:val="left" w:pos="1276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размере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стипендии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денежных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выплат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предусмотренных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законодательством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выплаченным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лицам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обучающимся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профессиональных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организациях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организациях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высшего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образования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лицам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обучающимся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очной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форме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программам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подготовки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научных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научно</w:t>
      </w:r>
      <w:r w:rsidR="00670CEB" w:rsidRPr="00670CEB">
        <w:rPr>
          <w:rFonts w:ascii="Times New Roman" w:hAnsi="Times New Roman"/>
          <w:sz w:val="28"/>
          <w:szCs w:val="28"/>
        </w:rPr>
        <w:t>-</w:t>
      </w:r>
      <w:r w:rsidR="00670CEB" w:rsidRPr="00670CEB">
        <w:rPr>
          <w:rFonts w:ascii="Times New Roman" w:hAnsi="Times New Roman" w:hint="eastAsia"/>
          <w:sz w:val="28"/>
          <w:szCs w:val="28"/>
        </w:rPr>
        <w:t>педагогических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кадров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лицам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обучающимся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духовных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образовательных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организациях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также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размерах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компенсационных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выплат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указанным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категориям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граждан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период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нахождения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академическом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отпуске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медицинским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показаниям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суммах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ежемесячного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пожизненного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содержания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судей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вышедших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отставку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сумме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компенсации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выплачиваемой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государственным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общественным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объединением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время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общественных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обязанностей</w:t>
      </w:r>
      <w:r w:rsidR="00670CEB" w:rsidRPr="00670CEB">
        <w:rPr>
          <w:rFonts w:ascii="Times New Roman" w:hAnsi="Times New Roman"/>
          <w:sz w:val="28"/>
          <w:szCs w:val="28"/>
        </w:rPr>
        <w:t>;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суммах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дохода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полученного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источников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пределами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размере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единовременного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пособия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увольнении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военной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учреждениях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уголовно</w:t>
      </w:r>
      <w:r w:rsidR="00670CEB" w:rsidRPr="00670CEB">
        <w:rPr>
          <w:rFonts w:ascii="Times New Roman" w:hAnsi="Times New Roman"/>
          <w:sz w:val="28"/>
          <w:szCs w:val="28"/>
        </w:rPr>
        <w:t>-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исполнительной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системы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безопасности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охраны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внутренних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дел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таможенных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войсках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национальной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гвардии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принудительного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исполнения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Главном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управлении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специальных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программ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Президента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а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также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из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органов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которых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законодательством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Российской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Федерации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предусмотрено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прохождение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федеральной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государственной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службы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связанной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с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правоохранительной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деятельностью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полученных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грантах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субсидиях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других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поступлениях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имеющих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целевой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характер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расходования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предоставляемых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в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рамках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поддержки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предпринимательства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P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70CEB" w:rsidRPr="00670CEB">
        <w:rPr>
          <w:rFonts w:ascii="Times New Roman" w:hAnsi="Times New Roman"/>
          <w:sz w:val="28"/>
          <w:szCs w:val="28"/>
        </w:rPr>
        <w:t>)</w:t>
      </w:r>
      <w:r w:rsidR="00670CEB" w:rsidRPr="00670CEB">
        <w:rPr>
          <w:rFonts w:ascii="Times New Roman" w:hAnsi="Times New Roman"/>
          <w:sz w:val="28"/>
          <w:szCs w:val="28"/>
        </w:rPr>
        <w:tab/>
      </w:r>
      <w:r w:rsidR="00670CEB" w:rsidRPr="00670CEB">
        <w:rPr>
          <w:rFonts w:ascii="Times New Roman" w:hAnsi="Times New Roman" w:hint="eastAsia"/>
          <w:sz w:val="28"/>
          <w:szCs w:val="28"/>
        </w:rPr>
        <w:t>Сведения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лицах</w:t>
      </w:r>
      <w:r w:rsidR="00670CEB" w:rsidRPr="00670CEB">
        <w:rPr>
          <w:rFonts w:ascii="Times New Roman" w:hAnsi="Times New Roman"/>
          <w:sz w:val="28"/>
          <w:szCs w:val="28"/>
        </w:rPr>
        <w:t xml:space="preserve">, </w:t>
      </w:r>
      <w:r w:rsidR="00670CEB" w:rsidRPr="00670CEB">
        <w:rPr>
          <w:rFonts w:ascii="Times New Roman" w:hAnsi="Times New Roman" w:hint="eastAsia"/>
          <w:sz w:val="28"/>
          <w:szCs w:val="28"/>
        </w:rPr>
        <w:t>признанных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безвестно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отсутствующими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или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объявленных</w:t>
      </w:r>
      <w:r w:rsidR="00670CEB" w:rsidRPr="00670CEB">
        <w:rPr>
          <w:rFonts w:ascii="Times New Roman" w:hAnsi="Times New Roman"/>
          <w:sz w:val="28"/>
          <w:szCs w:val="28"/>
        </w:rPr>
        <w:t xml:space="preserve"> </w:t>
      </w:r>
      <w:r w:rsidR="00670CEB" w:rsidRPr="00670CEB">
        <w:rPr>
          <w:rFonts w:ascii="Times New Roman" w:hAnsi="Times New Roman" w:hint="eastAsia"/>
          <w:sz w:val="28"/>
          <w:szCs w:val="28"/>
        </w:rPr>
        <w:t>умершими</w:t>
      </w:r>
      <w:r w:rsidR="00670CEB" w:rsidRPr="00670CEB">
        <w:rPr>
          <w:rFonts w:ascii="Times New Roman" w:hAnsi="Times New Roman"/>
          <w:sz w:val="28"/>
          <w:szCs w:val="28"/>
        </w:rPr>
        <w:t xml:space="preserve">; </w:t>
      </w:r>
    </w:p>
    <w:p w:rsidR="00670CEB" w:rsidRDefault="00670CEB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670CEB">
        <w:rPr>
          <w:rFonts w:ascii="Times New Roman" w:hAnsi="Times New Roman"/>
          <w:sz w:val="28"/>
          <w:szCs w:val="28"/>
        </w:rPr>
        <w:t>1</w:t>
      </w:r>
      <w:r w:rsidR="00111C3C">
        <w:rPr>
          <w:rFonts w:ascii="Times New Roman" w:hAnsi="Times New Roman"/>
          <w:sz w:val="28"/>
          <w:szCs w:val="28"/>
        </w:rPr>
        <w:t>7</w:t>
      </w:r>
      <w:r w:rsidRPr="00670CEB">
        <w:rPr>
          <w:rFonts w:ascii="Times New Roman" w:hAnsi="Times New Roman"/>
          <w:sz w:val="28"/>
          <w:szCs w:val="28"/>
        </w:rPr>
        <w:t>)</w:t>
      </w:r>
      <w:r w:rsidRPr="00670CEB">
        <w:rPr>
          <w:rFonts w:ascii="Times New Roman" w:hAnsi="Times New Roman"/>
          <w:sz w:val="28"/>
          <w:szCs w:val="28"/>
        </w:rPr>
        <w:tab/>
      </w:r>
      <w:r w:rsidRPr="00670CEB">
        <w:rPr>
          <w:rFonts w:ascii="Times New Roman" w:hAnsi="Times New Roman" w:hint="eastAsia"/>
          <w:sz w:val="28"/>
          <w:szCs w:val="28"/>
        </w:rPr>
        <w:t>Сведения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нахождении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заявителя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и</w:t>
      </w:r>
      <w:r w:rsidRPr="00670CEB">
        <w:rPr>
          <w:rFonts w:ascii="Times New Roman" w:hAnsi="Times New Roman"/>
          <w:sz w:val="28"/>
          <w:szCs w:val="28"/>
        </w:rPr>
        <w:t xml:space="preserve"> (</w:t>
      </w:r>
      <w:r w:rsidRPr="00670CEB">
        <w:rPr>
          <w:rFonts w:ascii="Times New Roman" w:hAnsi="Times New Roman" w:hint="eastAsia"/>
          <w:sz w:val="28"/>
          <w:szCs w:val="28"/>
        </w:rPr>
        <w:t>или</w:t>
      </w:r>
      <w:r w:rsidRPr="00670CEB">
        <w:rPr>
          <w:rFonts w:ascii="Times New Roman" w:hAnsi="Times New Roman"/>
          <w:sz w:val="28"/>
          <w:szCs w:val="28"/>
        </w:rPr>
        <w:t xml:space="preserve">) </w:t>
      </w:r>
      <w:r w:rsidRPr="00670CEB">
        <w:rPr>
          <w:rFonts w:ascii="Times New Roman" w:hAnsi="Times New Roman" w:hint="eastAsia"/>
          <w:sz w:val="28"/>
          <w:szCs w:val="28"/>
        </w:rPr>
        <w:t>членов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его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семьи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в</w:t>
      </w:r>
      <w:r w:rsidRPr="00670CEB">
        <w:rPr>
          <w:rFonts w:ascii="Times New Roman" w:hAnsi="Times New Roman"/>
          <w:sz w:val="28"/>
          <w:szCs w:val="28"/>
        </w:rPr>
        <w:t xml:space="preserve"> </w:t>
      </w:r>
      <w:r w:rsidRPr="00670CEB">
        <w:rPr>
          <w:rFonts w:ascii="Times New Roman" w:hAnsi="Times New Roman" w:hint="eastAsia"/>
          <w:sz w:val="28"/>
          <w:szCs w:val="28"/>
        </w:rPr>
        <w:t>розыске</w:t>
      </w:r>
      <w:r>
        <w:rPr>
          <w:rFonts w:ascii="Times New Roman" w:hAnsi="Times New Roman"/>
          <w:sz w:val="28"/>
          <w:szCs w:val="28"/>
        </w:rPr>
        <w:t>;</w:t>
      </w:r>
    </w:p>
    <w:p w:rsidR="00670CEB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70CEB">
        <w:rPr>
          <w:rFonts w:ascii="Times New Roman" w:hAnsi="Times New Roman"/>
          <w:sz w:val="28"/>
          <w:szCs w:val="28"/>
        </w:rPr>
        <w:t xml:space="preserve">) Бизнес-план в целях реализации социального контракта по мероприятию «Осуществлению индивидуальной предпринимательской деятельностью»; </w:t>
      </w:r>
    </w:p>
    <w:p w:rsidR="00670CEB" w:rsidRPr="00617D2D" w:rsidRDefault="00111C3C" w:rsidP="00670CEB">
      <w:pPr>
        <w:tabs>
          <w:tab w:val="left" w:pos="1134"/>
        </w:tabs>
        <w:overflowPunct w:val="0"/>
        <w:autoSpaceDE w:val="0"/>
        <w:autoSpaceDN w:val="0"/>
        <w:adjustRightInd w:val="0"/>
        <w:spacing w:before="0" w:after="6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670CEB">
        <w:rPr>
          <w:rFonts w:ascii="Times New Roman" w:hAnsi="Times New Roman"/>
          <w:sz w:val="28"/>
          <w:szCs w:val="28"/>
        </w:rPr>
        <w:t xml:space="preserve">) Смета расходов в целях реализации социального контракта по мероприятию «Ведение личного подсобного хозяйства». </w:t>
      </w:r>
    </w:p>
    <w:sectPr w:rsidR="00670CEB" w:rsidRPr="00617D2D" w:rsidSect="00804F23">
      <w:footerReference w:type="default" r:id="rId8"/>
      <w:pgSz w:w="11906" w:h="16838"/>
      <w:pgMar w:top="1134" w:right="707" w:bottom="1134" w:left="1560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43" w:rsidRDefault="00421843" w:rsidP="00804F23">
      <w:pPr>
        <w:spacing w:before="0" w:line="240" w:lineRule="auto"/>
      </w:pPr>
      <w:r>
        <w:separator/>
      </w:r>
    </w:p>
  </w:endnote>
  <w:endnote w:type="continuationSeparator" w:id="0">
    <w:p w:rsidR="00421843" w:rsidRDefault="00421843" w:rsidP="00804F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25"/>
    </w:sdtPr>
    <w:sdtEndPr/>
    <w:sdtContent>
      <w:p w:rsidR="003F744F" w:rsidRDefault="000E16E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1C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F744F" w:rsidRDefault="003F7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43" w:rsidRDefault="00421843" w:rsidP="00804F23">
      <w:pPr>
        <w:spacing w:before="0" w:line="240" w:lineRule="auto"/>
      </w:pPr>
      <w:r>
        <w:separator/>
      </w:r>
    </w:p>
  </w:footnote>
  <w:footnote w:type="continuationSeparator" w:id="0">
    <w:p w:rsidR="00421843" w:rsidRDefault="00421843" w:rsidP="00804F2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4DF"/>
    <w:multiLevelType w:val="hybridMultilevel"/>
    <w:tmpl w:val="A7365640"/>
    <w:lvl w:ilvl="0" w:tplc="488EE66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D9760FD"/>
    <w:multiLevelType w:val="hybridMultilevel"/>
    <w:tmpl w:val="59929296"/>
    <w:lvl w:ilvl="0" w:tplc="FBB8469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D"/>
    <w:rsid w:val="00002DCD"/>
    <w:rsid w:val="000044D1"/>
    <w:rsid w:val="00004E5D"/>
    <w:rsid w:val="00005F7C"/>
    <w:rsid w:val="0000735D"/>
    <w:rsid w:val="000078E7"/>
    <w:rsid w:val="00012EB6"/>
    <w:rsid w:val="0001444F"/>
    <w:rsid w:val="00014B78"/>
    <w:rsid w:val="0002194D"/>
    <w:rsid w:val="0002240A"/>
    <w:rsid w:val="000242EA"/>
    <w:rsid w:val="0002500B"/>
    <w:rsid w:val="00027452"/>
    <w:rsid w:val="00027C4C"/>
    <w:rsid w:val="000302FF"/>
    <w:rsid w:val="000324F4"/>
    <w:rsid w:val="00032701"/>
    <w:rsid w:val="00033111"/>
    <w:rsid w:val="00033B93"/>
    <w:rsid w:val="00033C5D"/>
    <w:rsid w:val="000345C1"/>
    <w:rsid w:val="000357DD"/>
    <w:rsid w:val="00042EBF"/>
    <w:rsid w:val="000432F8"/>
    <w:rsid w:val="000437CD"/>
    <w:rsid w:val="00044555"/>
    <w:rsid w:val="00044FC5"/>
    <w:rsid w:val="00051A91"/>
    <w:rsid w:val="00051E0A"/>
    <w:rsid w:val="000538A7"/>
    <w:rsid w:val="00053C5C"/>
    <w:rsid w:val="0005652F"/>
    <w:rsid w:val="0005686D"/>
    <w:rsid w:val="00057928"/>
    <w:rsid w:val="00062E1F"/>
    <w:rsid w:val="0006540D"/>
    <w:rsid w:val="00065953"/>
    <w:rsid w:val="00065B15"/>
    <w:rsid w:val="00066AEF"/>
    <w:rsid w:val="0006794C"/>
    <w:rsid w:val="00067ED5"/>
    <w:rsid w:val="0007047E"/>
    <w:rsid w:val="00070D0E"/>
    <w:rsid w:val="000713E5"/>
    <w:rsid w:val="00071CB0"/>
    <w:rsid w:val="00071EC0"/>
    <w:rsid w:val="00073042"/>
    <w:rsid w:val="0007352F"/>
    <w:rsid w:val="00073D1D"/>
    <w:rsid w:val="0007460B"/>
    <w:rsid w:val="0007672B"/>
    <w:rsid w:val="00077806"/>
    <w:rsid w:val="00077FAA"/>
    <w:rsid w:val="000800F7"/>
    <w:rsid w:val="0008028E"/>
    <w:rsid w:val="00080BF7"/>
    <w:rsid w:val="00081819"/>
    <w:rsid w:val="00081B79"/>
    <w:rsid w:val="00084A17"/>
    <w:rsid w:val="000874BE"/>
    <w:rsid w:val="00091CEA"/>
    <w:rsid w:val="00092A74"/>
    <w:rsid w:val="000941EA"/>
    <w:rsid w:val="000962A6"/>
    <w:rsid w:val="00097174"/>
    <w:rsid w:val="00097C40"/>
    <w:rsid w:val="000A121E"/>
    <w:rsid w:val="000A7731"/>
    <w:rsid w:val="000A7B6F"/>
    <w:rsid w:val="000B08DE"/>
    <w:rsid w:val="000B1938"/>
    <w:rsid w:val="000B1FBA"/>
    <w:rsid w:val="000B493E"/>
    <w:rsid w:val="000B5F88"/>
    <w:rsid w:val="000C1508"/>
    <w:rsid w:val="000C2313"/>
    <w:rsid w:val="000C561D"/>
    <w:rsid w:val="000D012C"/>
    <w:rsid w:val="000D0581"/>
    <w:rsid w:val="000D0BC4"/>
    <w:rsid w:val="000D4EA5"/>
    <w:rsid w:val="000D6371"/>
    <w:rsid w:val="000D68B4"/>
    <w:rsid w:val="000E114F"/>
    <w:rsid w:val="000E137F"/>
    <w:rsid w:val="000E16E9"/>
    <w:rsid w:val="000E1BB1"/>
    <w:rsid w:val="000E3248"/>
    <w:rsid w:val="000E3295"/>
    <w:rsid w:val="000E69D9"/>
    <w:rsid w:val="000F2CF5"/>
    <w:rsid w:val="000F37A1"/>
    <w:rsid w:val="000F5C27"/>
    <w:rsid w:val="000F6CC4"/>
    <w:rsid w:val="000F6F9C"/>
    <w:rsid w:val="000F7C91"/>
    <w:rsid w:val="000F7F6F"/>
    <w:rsid w:val="00100F3D"/>
    <w:rsid w:val="001011C7"/>
    <w:rsid w:val="001012D6"/>
    <w:rsid w:val="001034BD"/>
    <w:rsid w:val="00103C0C"/>
    <w:rsid w:val="00104998"/>
    <w:rsid w:val="00105B1E"/>
    <w:rsid w:val="00111799"/>
    <w:rsid w:val="00111C3C"/>
    <w:rsid w:val="0011271E"/>
    <w:rsid w:val="00113CD7"/>
    <w:rsid w:val="00113E88"/>
    <w:rsid w:val="0011759D"/>
    <w:rsid w:val="00117E36"/>
    <w:rsid w:val="0012046D"/>
    <w:rsid w:val="00121FAF"/>
    <w:rsid w:val="00121FB1"/>
    <w:rsid w:val="001229EF"/>
    <w:rsid w:val="00123B9A"/>
    <w:rsid w:val="00127830"/>
    <w:rsid w:val="00127A99"/>
    <w:rsid w:val="00131B47"/>
    <w:rsid w:val="001356E0"/>
    <w:rsid w:val="0013687E"/>
    <w:rsid w:val="00136C4A"/>
    <w:rsid w:val="00140391"/>
    <w:rsid w:val="00143454"/>
    <w:rsid w:val="001503F6"/>
    <w:rsid w:val="0015424A"/>
    <w:rsid w:val="0015546B"/>
    <w:rsid w:val="00161D6B"/>
    <w:rsid w:val="0016424C"/>
    <w:rsid w:val="0017041A"/>
    <w:rsid w:val="00175882"/>
    <w:rsid w:val="00177E4A"/>
    <w:rsid w:val="00180269"/>
    <w:rsid w:val="00180FDA"/>
    <w:rsid w:val="00185DF9"/>
    <w:rsid w:val="00190050"/>
    <w:rsid w:val="001906DF"/>
    <w:rsid w:val="0019072D"/>
    <w:rsid w:val="00193904"/>
    <w:rsid w:val="001A1A75"/>
    <w:rsid w:val="001A20C9"/>
    <w:rsid w:val="001A4EAC"/>
    <w:rsid w:val="001A59D2"/>
    <w:rsid w:val="001B187A"/>
    <w:rsid w:val="001B2F4D"/>
    <w:rsid w:val="001B5FB2"/>
    <w:rsid w:val="001C0571"/>
    <w:rsid w:val="001C123A"/>
    <w:rsid w:val="001C2EDC"/>
    <w:rsid w:val="001C64BC"/>
    <w:rsid w:val="001D0328"/>
    <w:rsid w:val="001D08C1"/>
    <w:rsid w:val="001D3889"/>
    <w:rsid w:val="001D7A28"/>
    <w:rsid w:val="001D7B20"/>
    <w:rsid w:val="001E0E32"/>
    <w:rsid w:val="001E0ECB"/>
    <w:rsid w:val="001E2180"/>
    <w:rsid w:val="001E48A7"/>
    <w:rsid w:val="001F0592"/>
    <w:rsid w:val="001F117F"/>
    <w:rsid w:val="001F4A24"/>
    <w:rsid w:val="001F6C45"/>
    <w:rsid w:val="001F7322"/>
    <w:rsid w:val="001F7A9D"/>
    <w:rsid w:val="00202F13"/>
    <w:rsid w:val="00207481"/>
    <w:rsid w:val="0021000F"/>
    <w:rsid w:val="0021117B"/>
    <w:rsid w:val="002111C9"/>
    <w:rsid w:val="00214911"/>
    <w:rsid w:val="00214D68"/>
    <w:rsid w:val="00215177"/>
    <w:rsid w:val="002152B0"/>
    <w:rsid w:val="002162B6"/>
    <w:rsid w:val="00217D9E"/>
    <w:rsid w:val="00222894"/>
    <w:rsid w:val="0022546D"/>
    <w:rsid w:val="00225F63"/>
    <w:rsid w:val="00227E9D"/>
    <w:rsid w:val="00230232"/>
    <w:rsid w:val="0023132A"/>
    <w:rsid w:val="00232E22"/>
    <w:rsid w:val="0023361C"/>
    <w:rsid w:val="00233C7D"/>
    <w:rsid w:val="00234056"/>
    <w:rsid w:val="00241075"/>
    <w:rsid w:val="0024119A"/>
    <w:rsid w:val="00242027"/>
    <w:rsid w:val="002440C0"/>
    <w:rsid w:val="00244FC5"/>
    <w:rsid w:val="00246C9A"/>
    <w:rsid w:val="00247A94"/>
    <w:rsid w:val="00250C18"/>
    <w:rsid w:val="00250F43"/>
    <w:rsid w:val="002516E9"/>
    <w:rsid w:val="002517B9"/>
    <w:rsid w:val="00260A40"/>
    <w:rsid w:val="00261180"/>
    <w:rsid w:val="00261C26"/>
    <w:rsid w:val="002632BA"/>
    <w:rsid w:val="0026389E"/>
    <w:rsid w:val="00271489"/>
    <w:rsid w:val="002721B6"/>
    <w:rsid w:val="0027591A"/>
    <w:rsid w:val="00276DA2"/>
    <w:rsid w:val="00277629"/>
    <w:rsid w:val="00277F60"/>
    <w:rsid w:val="00277FF4"/>
    <w:rsid w:val="00281F18"/>
    <w:rsid w:val="00282511"/>
    <w:rsid w:val="00283B75"/>
    <w:rsid w:val="00283D61"/>
    <w:rsid w:val="00287CD2"/>
    <w:rsid w:val="00293E28"/>
    <w:rsid w:val="00295EFE"/>
    <w:rsid w:val="002968E6"/>
    <w:rsid w:val="002A0C1D"/>
    <w:rsid w:val="002A139C"/>
    <w:rsid w:val="002B27D3"/>
    <w:rsid w:val="002B3754"/>
    <w:rsid w:val="002B6139"/>
    <w:rsid w:val="002C06D1"/>
    <w:rsid w:val="002C0773"/>
    <w:rsid w:val="002C1658"/>
    <w:rsid w:val="002C1787"/>
    <w:rsid w:val="002C421F"/>
    <w:rsid w:val="002C4AA5"/>
    <w:rsid w:val="002C74D0"/>
    <w:rsid w:val="002D0931"/>
    <w:rsid w:val="002D181D"/>
    <w:rsid w:val="002D2B1D"/>
    <w:rsid w:val="002D4DB9"/>
    <w:rsid w:val="002E07EF"/>
    <w:rsid w:val="002E2FCB"/>
    <w:rsid w:val="002E4008"/>
    <w:rsid w:val="002F024F"/>
    <w:rsid w:val="002F2054"/>
    <w:rsid w:val="002F3065"/>
    <w:rsid w:val="002F4A48"/>
    <w:rsid w:val="002F579B"/>
    <w:rsid w:val="002F584A"/>
    <w:rsid w:val="002F6A05"/>
    <w:rsid w:val="002F7E78"/>
    <w:rsid w:val="0030190F"/>
    <w:rsid w:val="0030212B"/>
    <w:rsid w:val="00302AFD"/>
    <w:rsid w:val="00302C4D"/>
    <w:rsid w:val="0030425F"/>
    <w:rsid w:val="00310B3F"/>
    <w:rsid w:val="00310EAE"/>
    <w:rsid w:val="00310F42"/>
    <w:rsid w:val="00311345"/>
    <w:rsid w:val="00313BF5"/>
    <w:rsid w:val="00314264"/>
    <w:rsid w:val="003161BD"/>
    <w:rsid w:val="00317E23"/>
    <w:rsid w:val="00322D4E"/>
    <w:rsid w:val="003273C9"/>
    <w:rsid w:val="003323F2"/>
    <w:rsid w:val="003338EF"/>
    <w:rsid w:val="00333A28"/>
    <w:rsid w:val="00333A2A"/>
    <w:rsid w:val="00334239"/>
    <w:rsid w:val="00334340"/>
    <w:rsid w:val="0034252F"/>
    <w:rsid w:val="003441A1"/>
    <w:rsid w:val="00351D49"/>
    <w:rsid w:val="00356BE9"/>
    <w:rsid w:val="00361D89"/>
    <w:rsid w:val="00364689"/>
    <w:rsid w:val="0037323B"/>
    <w:rsid w:val="00374793"/>
    <w:rsid w:val="003801F9"/>
    <w:rsid w:val="00380A29"/>
    <w:rsid w:val="00380B1A"/>
    <w:rsid w:val="00383B28"/>
    <w:rsid w:val="00384F5B"/>
    <w:rsid w:val="0038696B"/>
    <w:rsid w:val="00387374"/>
    <w:rsid w:val="00392E4B"/>
    <w:rsid w:val="0039442E"/>
    <w:rsid w:val="003949B0"/>
    <w:rsid w:val="003965D8"/>
    <w:rsid w:val="003970AD"/>
    <w:rsid w:val="003A054D"/>
    <w:rsid w:val="003A074E"/>
    <w:rsid w:val="003A08B5"/>
    <w:rsid w:val="003A28D9"/>
    <w:rsid w:val="003A301B"/>
    <w:rsid w:val="003A3864"/>
    <w:rsid w:val="003A3A6B"/>
    <w:rsid w:val="003A78DE"/>
    <w:rsid w:val="003A7A36"/>
    <w:rsid w:val="003B2970"/>
    <w:rsid w:val="003B2BD5"/>
    <w:rsid w:val="003B3189"/>
    <w:rsid w:val="003B3B65"/>
    <w:rsid w:val="003B5281"/>
    <w:rsid w:val="003B76BC"/>
    <w:rsid w:val="003C0ADC"/>
    <w:rsid w:val="003C13FB"/>
    <w:rsid w:val="003C5D5F"/>
    <w:rsid w:val="003C6AF4"/>
    <w:rsid w:val="003C752B"/>
    <w:rsid w:val="003D16A7"/>
    <w:rsid w:val="003D2A1D"/>
    <w:rsid w:val="003D317D"/>
    <w:rsid w:val="003E0E2D"/>
    <w:rsid w:val="003E1AE6"/>
    <w:rsid w:val="003E2B3D"/>
    <w:rsid w:val="003E2C16"/>
    <w:rsid w:val="003E53A1"/>
    <w:rsid w:val="003F2C0F"/>
    <w:rsid w:val="003F44AE"/>
    <w:rsid w:val="003F687E"/>
    <w:rsid w:val="003F7273"/>
    <w:rsid w:val="003F744F"/>
    <w:rsid w:val="00400C96"/>
    <w:rsid w:val="00404AEE"/>
    <w:rsid w:val="00416B82"/>
    <w:rsid w:val="00421843"/>
    <w:rsid w:val="00421BD1"/>
    <w:rsid w:val="0042224B"/>
    <w:rsid w:val="00426238"/>
    <w:rsid w:val="0042670C"/>
    <w:rsid w:val="00426FAD"/>
    <w:rsid w:val="0042723C"/>
    <w:rsid w:val="00436C35"/>
    <w:rsid w:val="00444ADB"/>
    <w:rsid w:val="00445A5A"/>
    <w:rsid w:val="00445A5D"/>
    <w:rsid w:val="00445BC3"/>
    <w:rsid w:val="00450454"/>
    <w:rsid w:val="00453327"/>
    <w:rsid w:val="0045369C"/>
    <w:rsid w:val="0045530F"/>
    <w:rsid w:val="00455948"/>
    <w:rsid w:val="004601C0"/>
    <w:rsid w:val="004632DC"/>
    <w:rsid w:val="004639B0"/>
    <w:rsid w:val="00467419"/>
    <w:rsid w:val="00467AC2"/>
    <w:rsid w:val="00471601"/>
    <w:rsid w:val="00472F9A"/>
    <w:rsid w:val="00473588"/>
    <w:rsid w:val="00474148"/>
    <w:rsid w:val="00474583"/>
    <w:rsid w:val="00483C42"/>
    <w:rsid w:val="00487A08"/>
    <w:rsid w:val="0049617E"/>
    <w:rsid w:val="004969CE"/>
    <w:rsid w:val="00496D46"/>
    <w:rsid w:val="00497807"/>
    <w:rsid w:val="004979DF"/>
    <w:rsid w:val="004A04B2"/>
    <w:rsid w:val="004A3118"/>
    <w:rsid w:val="004A45AD"/>
    <w:rsid w:val="004A4754"/>
    <w:rsid w:val="004A5528"/>
    <w:rsid w:val="004A70C5"/>
    <w:rsid w:val="004A71CD"/>
    <w:rsid w:val="004A78D5"/>
    <w:rsid w:val="004B2A9C"/>
    <w:rsid w:val="004B4818"/>
    <w:rsid w:val="004B5493"/>
    <w:rsid w:val="004B5BA3"/>
    <w:rsid w:val="004B6843"/>
    <w:rsid w:val="004C008F"/>
    <w:rsid w:val="004C07BA"/>
    <w:rsid w:val="004C2C0C"/>
    <w:rsid w:val="004C5417"/>
    <w:rsid w:val="004C7E97"/>
    <w:rsid w:val="004D0E18"/>
    <w:rsid w:val="004D3F99"/>
    <w:rsid w:val="004E0659"/>
    <w:rsid w:val="004E4CC0"/>
    <w:rsid w:val="004E7E7D"/>
    <w:rsid w:val="004F0FF4"/>
    <w:rsid w:val="004F33F0"/>
    <w:rsid w:val="004F426B"/>
    <w:rsid w:val="004F7969"/>
    <w:rsid w:val="005030B0"/>
    <w:rsid w:val="0050421F"/>
    <w:rsid w:val="00505AFD"/>
    <w:rsid w:val="0050626D"/>
    <w:rsid w:val="00513086"/>
    <w:rsid w:val="00513497"/>
    <w:rsid w:val="005205F1"/>
    <w:rsid w:val="00520AD6"/>
    <w:rsid w:val="0052148F"/>
    <w:rsid w:val="00522506"/>
    <w:rsid w:val="00525879"/>
    <w:rsid w:val="00526A7E"/>
    <w:rsid w:val="005300A6"/>
    <w:rsid w:val="00536775"/>
    <w:rsid w:val="00537DF0"/>
    <w:rsid w:val="00542C85"/>
    <w:rsid w:val="0054331A"/>
    <w:rsid w:val="005436EB"/>
    <w:rsid w:val="00546982"/>
    <w:rsid w:val="005521C2"/>
    <w:rsid w:val="005538D2"/>
    <w:rsid w:val="0055487B"/>
    <w:rsid w:val="0056158D"/>
    <w:rsid w:val="00563EA6"/>
    <w:rsid w:val="005661F0"/>
    <w:rsid w:val="005664A1"/>
    <w:rsid w:val="005669F1"/>
    <w:rsid w:val="00566C13"/>
    <w:rsid w:val="00567739"/>
    <w:rsid w:val="005677D6"/>
    <w:rsid w:val="00570193"/>
    <w:rsid w:val="00571E16"/>
    <w:rsid w:val="0057355A"/>
    <w:rsid w:val="00574F3F"/>
    <w:rsid w:val="00580387"/>
    <w:rsid w:val="00580BBF"/>
    <w:rsid w:val="00581251"/>
    <w:rsid w:val="00581645"/>
    <w:rsid w:val="005857AA"/>
    <w:rsid w:val="005864F3"/>
    <w:rsid w:val="005962DC"/>
    <w:rsid w:val="005A2A8D"/>
    <w:rsid w:val="005A2B8D"/>
    <w:rsid w:val="005A4565"/>
    <w:rsid w:val="005A55AC"/>
    <w:rsid w:val="005A66ED"/>
    <w:rsid w:val="005B00AF"/>
    <w:rsid w:val="005B17D4"/>
    <w:rsid w:val="005B1C2E"/>
    <w:rsid w:val="005B2055"/>
    <w:rsid w:val="005B69A3"/>
    <w:rsid w:val="005C0432"/>
    <w:rsid w:val="005C512A"/>
    <w:rsid w:val="005C5458"/>
    <w:rsid w:val="005C6B7A"/>
    <w:rsid w:val="005C79F3"/>
    <w:rsid w:val="005D04BA"/>
    <w:rsid w:val="005D0DA7"/>
    <w:rsid w:val="005D296C"/>
    <w:rsid w:val="005D34E6"/>
    <w:rsid w:val="005D40E9"/>
    <w:rsid w:val="005D5096"/>
    <w:rsid w:val="005D568C"/>
    <w:rsid w:val="005D5AB2"/>
    <w:rsid w:val="005E11FD"/>
    <w:rsid w:val="005E2D8E"/>
    <w:rsid w:val="005E564F"/>
    <w:rsid w:val="005F2D21"/>
    <w:rsid w:val="005F5363"/>
    <w:rsid w:val="005F62AE"/>
    <w:rsid w:val="00601D62"/>
    <w:rsid w:val="006020F4"/>
    <w:rsid w:val="0060309A"/>
    <w:rsid w:val="00603155"/>
    <w:rsid w:val="006045CC"/>
    <w:rsid w:val="0060470E"/>
    <w:rsid w:val="00611689"/>
    <w:rsid w:val="0061239C"/>
    <w:rsid w:val="006164E1"/>
    <w:rsid w:val="006170BC"/>
    <w:rsid w:val="00617D2D"/>
    <w:rsid w:val="00620AE9"/>
    <w:rsid w:val="00620C4D"/>
    <w:rsid w:val="00621BA2"/>
    <w:rsid w:val="00622A6E"/>
    <w:rsid w:val="006247D3"/>
    <w:rsid w:val="0062597B"/>
    <w:rsid w:val="00625F0C"/>
    <w:rsid w:val="006269C1"/>
    <w:rsid w:val="006271D0"/>
    <w:rsid w:val="00632B59"/>
    <w:rsid w:val="00634C9A"/>
    <w:rsid w:val="006365B0"/>
    <w:rsid w:val="0064568B"/>
    <w:rsid w:val="00647FC8"/>
    <w:rsid w:val="00651FD2"/>
    <w:rsid w:val="00652EF1"/>
    <w:rsid w:val="00653A9D"/>
    <w:rsid w:val="006545DD"/>
    <w:rsid w:val="00656902"/>
    <w:rsid w:val="006574FF"/>
    <w:rsid w:val="00657A9C"/>
    <w:rsid w:val="00664EE5"/>
    <w:rsid w:val="00665481"/>
    <w:rsid w:val="006706FB"/>
    <w:rsid w:val="00670CEB"/>
    <w:rsid w:val="00671ACA"/>
    <w:rsid w:val="00672CE9"/>
    <w:rsid w:val="00673904"/>
    <w:rsid w:val="00675C89"/>
    <w:rsid w:val="006776AD"/>
    <w:rsid w:val="006778BE"/>
    <w:rsid w:val="00680626"/>
    <w:rsid w:val="00680E20"/>
    <w:rsid w:val="006815E5"/>
    <w:rsid w:val="0068243E"/>
    <w:rsid w:val="00682BA8"/>
    <w:rsid w:val="00686674"/>
    <w:rsid w:val="00690A50"/>
    <w:rsid w:val="006926D9"/>
    <w:rsid w:val="006930CD"/>
    <w:rsid w:val="006942BC"/>
    <w:rsid w:val="0069607B"/>
    <w:rsid w:val="006A2065"/>
    <w:rsid w:val="006A630D"/>
    <w:rsid w:val="006A7E18"/>
    <w:rsid w:val="006A7FC1"/>
    <w:rsid w:val="006B028C"/>
    <w:rsid w:val="006B1552"/>
    <w:rsid w:val="006B5DC8"/>
    <w:rsid w:val="006B6AD3"/>
    <w:rsid w:val="006C09B3"/>
    <w:rsid w:val="006C318F"/>
    <w:rsid w:val="006C4E99"/>
    <w:rsid w:val="006C586E"/>
    <w:rsid w:val="006D052B"/>
    <w:rsid w:val="006D0DF8"/>
    <w:rsid w:val="006D128E"/>
    <w:rsid w:val="006D20F5"/>
    <w:rsid w:val="006D3861"/>
    <w:rsid w:val="006D5E79"/>
    <w:rsid w:val="006D6D82"/>
    <w:rsid w:val="006E0D85"/>
    <w:rsid w:val="006E2F6E"/>
    <w:rsid w:val="006E4DC7"/>
    <w:rsid w:val="006E68F3"/>
    <w:rsid w:val="006E6E8A"/>
    <w:rsid w:val="006E791C"/>
    <w:rsid w:val="006F0F77"/>
    <w:rsid w:val="006F2F5F"/>
    <w:rsid w:val="006F442D"/>
    <w:rsid w:val="006F49AC"/>
    <w:rsid w:val="006F4CD1"/>
    <w:rsid w:val="006F68D8"/>
    <w:rsid w:val="006F6EAB"/>
    <w:rsid w:val="006F7F15"/>
    <w:rsid w:val="00706144"/>
    <w:rsid w:val="007062C0"/>
    <w:rsid w:val="00711DE4"/>
    <w:rsid w:val="00714AE2"/>
    <w:rsid w:val="0071699A"/>
    <w:rsid w:val="00721B14"/>
    <w:rsid w:val="0072455A"/>
    <w:rsid w:val="00724C84"/>
    <w:rsid w:val="00724D34"/>
    <w:rsid w:val="00725B6C"/>
    <w:rsid w:val="00727237"/>
    <w:rsid w:val="007313EF"/>
    <w:rsid w:val="00743FF3"/>
    <w:rsid w:val="0074721E"/>
    <w:rsid w:val="00750E5F"/>
    <w:rsid w:val="00750F98"/>
    <w:rsid w:val="007533D0"/>
    <w:rsid w:val="00756B9A"/>
    <w:rsid w:val="00757600"/>
    <w:rsid w:val="00760F20"/>
    <w:rsid w:val="0076193A"/>
    <w:rsid w:val="00763FB8"/>
    <w:rsid w:val="00764118"/>
    <w:rsid w:val="0077064B"/>
    <w:rsid w:val="00770FA0"/>
    <w:rsid w:val="00771269"/>
    <w:rsid w:val="00771FC9"/>
    <w:rsid w:val="00772A1B"/>
    <w:rsid w:val="00772AA6"/>
    <w:rsid w:val="00784295"/>
    <w:rsid w:val="007906A6"/>
    <w:rsid w:val="007906DC"/>
    <w:rsid w:val="007908BD"/>
    <w:rsid w:val="00791E8E"/>
    <w:rsid w:val="00792ED6"/>
    <w:rsid w:val="007937DA"/>
    <w:rsid w:val="00795B2E"/>
    <w:rsid w:val="0079675A"/>
    <w:rsid w:val="00797349"/>
    <w:rsid w:val="007A007B"/>
    <w:rsid w:val="007A2A6C"/>
    <w:rsid w:val="007A2B1E"/>
    <w:rsid w:val="007A3510"/>
    <w:rsid w:val="007A3F72"/>
    <w:rsid w:val="007A48BC"/>
    <w:rsid w:val="007A4BE0"/>
    <w:rsid w:val="007A6938"/>
    <w:rsid w:val="007B1D96"/>
    <w:rsid w:val="007B1F2F"/>
    <w:rsid w:val="007B28A7"/>
    <w:rsid w:val="007B2B8A"/>
    <w:rsid w:val="007B4F1D"/>
    <w:rsid w:val="007B5C73"/>
    <w:rsid w:val="007B693C"/>
    <w:rsid w:val="007C01D3"/>
    <w:rsid w:val="007C0A62"/>
    <w:rsid w:val="007C1597"/>
    <w:rsid w:val="007C1C36"/>
    <w:rsid w:val="007C4830"/>
    <w:rsid w:val="007C5F79"/>
    <w:rsid w:val="007C616B"/>
    <w:rsid w:val="007D0EE1"/>
    <w:rsid w:val="007D2BA2"/>
    <w:rsid w:val="007D67B4"/>
    <w:rsid w:val="007D7D5D"/>
    <w:rsid w:val="007E19B8"/>
    <w:rsid w:val="007E1CAA"/>
    <w:rsid w:val="007E2475"/>
    <w:rsid w:val="007E4C36"/>
    <w:rsid w:val="007E5CBD"/>
    <w:rsid w:val="007E6812"/>
    <w:rsid w:val="007F0162"/>
    <w:rsid w:val="00804F23"/>
    <w:rsid w:val="00804F9E"/>
    <w:rsid w:val="0080524B"/>
    <w:rsid w:val="0080617E"/>
    <w:rsid w:val="0080709D"/>
    <w:rsid w:val="00815791"/>
    <w:rsid w:val="00816E4A"/>
    <w:rsid w:val="008208DF"/>
    <w:rsid w:val="008234E0"/>
    <w:rsid w:val="00823CC2"/>
    <w:rsid w:val="008268C4"/>
    <w:rsid w:val="00826B4B"/>
    <w:rsid w:val="00833668"/>
    <w:rsid w:val="00833FE0"/>
    <w:rsid w:val="00835D7C"/>
    <w:rsid w:val="0083692A"/>
    <w:rsid w:val="00837394"/>
    <w:rsid w:val="00837A57"/>
    <w:rsid w:val="00840CEE"/>
    <w:rsid w:val="0084102A"/>
    <w:rsid w:val="0084114C"/>
    <w:rsid w:val="00843020"/>
    <w:rsid w:val="008431DC"/>
    <w:rsid w:val="00843EF4"/>
    <w:rsid w:val="00844BA3"/>
    <w:rsid w:val="00845C88"/>
    <w:rsid w:val="00846F62"/>
    <w:rsid w:val="00850D5D"/>
    <w:rsid w:val="0085410B"/>
    <w:rsid w:val="0085675F"/>
    <w:rsid w:val="00860223"/>
    <w:rsid w:val="008604C0"/>
    <w:rsid w:val="008605AA"/>
    <w:rsid w:val="00862699"/>
    <w:rsid w:val="00866ED8"/>
    <w:rsid w:val="0086769A"/>
    <w:rsid w:val="008726D0"/>
    <w:rsid w:val="00872C84"/>
    <w:rsid w:val="00874573"/>
    <w:rsid w:val="008746FD"/>
    <w:rsid w:val="00883A3E"/>
    <w:rsid w:val="00883BA7"/>
    <w:rsid w:val="0088441A"/>
    <w:rsid w:val="00884EF9"/>
    <w:rsid w:val="00886244"/>
    <w:rsid w:val="00886965"/>
    <w:rsid w:val="0088713C"/>
    <w:rsid w:val="00891512"/>
    <w:rsid w:val="00893410"/>
    <w:rsid w:val="008937E4"/>
    <w:rsid w:val="008969A9"/>
    <w:rsid w:val="00897A3A"/>
    <w:rsid w:val="008A1C7F"/>
    <w:rsid w:val="008A2B97"/>
    <w:rsid w:val="008A6418"/>
    <w:rsid w:val="008A673B"/>
    <w:rsid w:val="008A67D5"/>
    <w:rsid w:val="008B4701"/>
    <w:rsid w:val="008B5FFD"/>
    <w:rsid w:val="008C0182"/>
    <w:rsid w:val="008C4134"/>
    <w:rsid w:val="008C5D08"/>
    <w:rsid w:val="008C5FC5"/>
    <w:rsid w:val="008C6B12"/>
    <w:rsid w:val="008C7B1A"/>
    <w:rsid w:val="008C7B7E"/>
    <w:rsid w:val="008D0071"/>
    <w:rsid w:val="008D6722"/>
    <w:rsid w:val="008D6D39"/>
    <w:rsid w:val="008E0659"/>
    <w:rsid w:val="008E21D9"/>
    <w:rsid w:val="008E237D"/>
    <w:rsid w:val="008E3900"/>
    <w:rsid w:val="008E4E11"/>
    <w:rsid w:val="008E5C24"/>
    <w:rsid w:val="008E7C0B"/>
    <w:rsid w:val="008F0667"/>
    <w:rsid w:val="008F0A95"/>
    <w:rsid w:val="008F1B16"/>
    <w:rsid w:val="008F2A6C"/>
    <w:rsid w:val="008F3606"/>
    <w:rsid w:val="009003CB"/>
    <w:rsid w:val="00903EB4"/>
    <w:rsid w:val="0090552F"/>
    <w:rsid w:val="009102FB"/>
    <w:rsid w:val="009135ED"/>
    <w:rsid w:val="00913A43"/>
    <w:rsid w:val="0091423B"/>
    <w:rsid w:val="00922059"/>
    <w:rsid w:val="00925468"/>
    <w:rsid w:val="00926767"/>
    <w:rsid w:val="00930FB0"/>
    <w:rsid w:val="00931752"/>
    <w:rsid w:val="0093223A"/>
    <w:rsid w:val="00933482"/>
    <w:rsid w:val="009337FB"/>
    <w:rsid w:val="00933C50"/>
    <w:rsid w:val="0093581C"/>
    <w:rsid w:val="00936073"/>
    <w:rsid w:val="009365E4"/>
    <w:rsid w:val="009372F9"/>
    <w:rsid w:val="0093797A"/>
    <w:rsid w:val="00937D32"/>
    <w:rsid w:val="00940F4B"/>
    <w:rsid w:val="00941ABA"/>
    <w:rsid w:val="00943720"/>
    <w:rsid w:val="0094458E"/>
    <w:rsid w:val="009457CC"/>
    <w:rsid w:val="00945B9B"/>
    <w:rsid w:val="0095132E"/>
    <w:rsid w:val="00952137"/>
    <w:rsid w:val="00953B9A"/>
    <w:rsid w:val="00955B76"/>
    <w:rsid w:val="00955F1C"/>
    <w:rsid w:val="00956076"/>
    <w:rsid w:val="0096582F"/>
    <w:rsid w:val="00965E1B"/>
    <w:rsid w:val="009721EB"/>
    <w:rsid w:val="0097470E"/>
    <w:rsid w:val="00974F04"/>
    <w:rsid w:val="0097592B"/>
    <w:rsid w:val="00977295"/>
    <w:rsid w:val="00980A29"/>
    <w:rsid w:val="00980E49"/>
    <w:rsid w:val="00980F52"/>
    <w:rsid w:val="00983484"/>
    <w:rsid w:val="009852D7"/>
    <w:rsid w:val="0098560A"/>
    <w:rsid w:val="00985A6D"/>
    <w:rsid w:val="00986437"/>
    <w:rsid w:val="0099080A"/>
    <w:rsid w:val="00992B50"/>
    <w:rsid w:val="0099455F"/>
    <w:rsid w:val="00994CB3"/>
    <w:rsid w:val="00995BFA"/>
    <w:rsid w:val="00996118"/>
    <w:rsid w:val="0099715D"/>
    <w:rsid w:val="0099778C"/>
    <w:rsid w:val="009A1129"/>
    <w:rsid w:val="009A1824"/>
    <w:rsid w:val="009A3D92"/>
    <w:rsid w:val="009A4333"/>
    <w:rsid w:val="009A555A"/>
    <w:rsid w:val="009A66BA"/>
    <w:rsid w:val="009B1FB2"/>
    <w:rsid w:val="009B2070"/>
    <w:rsid w:val="009B4EA7"/>
    <w:rsid w:val="009B5CF2"/>
    <w:rsid w:val="009B63F2"/>
    <w:rsid w:val="009B6B2A"/>
    <w:rsid w:val="009B721F"/>
    <w:rsid w:val="009C1A74"/>
    <w:rsid w:val="009C4230"/>
    <w:rsid w:val="009D097B"/>
    <w:rsid w:val="009D1FF6"/>
    <w:rsid w:val="009D318B"/>
    <w:rsid w:val="009D64BB"/>
    <w:rsid w:val="009D66F6"/>
    <w:rsid w:val="009D6811"/>
    <w:rsid w:val="009D6B7D"/>
    <w:rsid w:val="009D71EB"/>
    <w:rsid w:val="009E1352"/>
    <w:rsid w:val="009E16A1"/>
    <w:rsid w:val="009E1CD5"/>
    <w:rsid w:val="009E2E2D"/>
    <w:rsid w:val="009E6331"/>
    <w:rsid w:val="009E68DB"/>
    <w:rsid w:val="009E7510"/>
    <w:rsid w:val="009F236E"/>
    <w:rsid w:val="009F69E2"/>
    <w:rsid w:val="009F75DB"/>
    <w:rsid w:val="00A016FC"/>
    <w:rsid w:val="00A02BAE"/>
    <w:rsid w:val="00A03DD4"/>
    <w:rsid w:val="00A03F0F"/>
    <w:rsid w:val="00A0721E"/>
    <w:rsid w:val="00A11F16"/>
    <w:rsid w:val="00A15CB5"/>
    <w:rsid w:val="00A160E3"/>
    <w:rsid w:val="00A2094F"/>
    <w:rsid w:val="00A21BB5"/>
    <w:rsid w:val="00A22F40"/>
    <w:rsid w:val="00A26B7F"/>
    <w:rsid w:val="00A2755E"/>
    <w:rsid w:val="00A3010D"/>
    <w:rsid w:val="00A30163"/>
    <w:rsid w:val="00A30404"/>
    <w:rsid w:val="00A313BA"/>
    <w:rsid w:val="00A33E5D"/>
    <w:rsid w:val="00A35934"/>
    <w:rsid w:val="00A363A5"/>
    <w:rsid w:val="00A4142A"/>
    <w:rsid w:val="00A44760"/>
    <w:rsid w:val="00A449E7"/>
    <w:rsid w:val="00A50CB6"/>
    <w:rsid w:val="00A52D64"/>
    <w:rsid w:val="00A565C0"/>
    <w:rsid w:val="00A603C4"/>
    <w:rsid w:val="00A6282A"/>
    <w:rsid w:val="00A642D0"/>
    <w:rsid w:val="00A65515"/>
    <w:rsid w:val="00A67912"/>
    <w:rsid w:val="00A70F34"/>
    <w:rsid w:val="00A743BE"/>
    <w:rsid w:val="00A75625"/>
    <w:rsid w:val="00A77093"/>
    <w:rsid w:val="00A77EE9"/>
    <w:rsid w:val="00A80946"/>
    <w:rsid w:val="00A81CBC"/>
    <w:rsid w:val="00A8241C"/>
    <w:rsid w:val="00A837E6"/>
    <w:rsid w:val="00A84B41"/>
    <w:rsid w:val="00A86105"/>
    <w:rsid w:val="00A86E84"/>
    <w:rsid w:val="00A86F5F"/>
    <w:rsid w:val="00A87156"/>
    <w:rsid w:val="00A900B2"/>
    <w:rsid w:val="00A92253"/>
    <w:rsid w:val="00A933A5"/>
    <w:rsid w:val="00A94BE3"/>
    <w:rsid w:val="00A956D2"/>
    <w:rsid w:val="00A95B88"/>
    <w:rsid w:val="00A9604F"/>
    <w:rsid w:val="00A96B7F"/>
    <w:rsid w:val="00A97930"/>
    <w:rsid w:val="00AA0D26"/>
    <w:rsid w:val="00AA3B0B"/>
    <w:rsid w:val="00AA3D1D"/>
    <w:rsid w:val="00AA52A0"/>
    <w:rsid w:val="00AA677A"/>
    <w:rsid w:val="00AA69C8"/>
    <w:rsid w:val="00AB0950"/>
    <w:rsid w:val="00AB1238"/>
    <w:rsid w:val="00AB48C0"/>
    <w:rsid w:val="00AB4CC6"/>
    <w:rsid w:val="00AB5263"/>
    <w:rsid w:val="00AB5D9F"/>
    <w:rsid w:val="00AB6DCE"/>
    <w:rsid w:val="00AC1665"/>
    <w:rsid w:val="00AC1DC8"/>
    <w:rsid w:val="00AC2BE6"/>
    <w:rsid w:val="00AC6861"/>
    <w:rsid w:val="00AD01CD"/>
    <w:rsid w:val="00AD1555"/>
    <w:rsid w:val="00AD2ABD"/>
    <w:rsid w:val="00AD3D1C"/>
    <w:rsid w:val="00AD71F2"/>
    <w:rsid w:val="00AE0286"/>
    <w:rsid w:val="00AE11BF"/>
    <w:rsid w:val="00AE38D8"/>
    <w:rsid w:val="00AE3FEA"/>
    <w:rsid w:val="00AE43EF"/>
    <w:rsid w:val="00AF1AEB"/>
    <w:rsid w:val="00AF6FEA"/>
    <w:rsid w:val="00AF7423"/>
    <w:rsid w:val="00B005E6"/>
    <w:rsid w:val="00B0367C"/>
    <w:rsid w:val="00B0418A"/>
    <w:rsid w:val="00B044F9"/>
    <w:rsid w:val="00B0485D"/>
    <w:rsid w:val="00B053D5"/>
    <w:rsid w:val="00B05DBB"/>
    <w:rsid w:val="00B11974"/>
    <w:rsid w:val="00B1286C"/>
    <w:rsid w:val="00B12C82"/>
    <w:rsid w:val="00B13A17"/>
    <w:rsid w:val="00B14069"/>
    <w:rsid w:val="00B15C02"/>
    <w:rsid w:val="00B22AF0"/>
    <w:rsid w:val="00B23733"/>
    <w:rsid w:val="00B2651E"/>
    <w:rsid w:val="00B2795D"/>
    <w:rsid w:val="00B30E3B"/>
    <w:rsid w:val="00B310D4"/>
    <w:rsid w:val="00B31C37"/>
    <w:rsid w:val="00B31F27"/>
    <w:rsid w:val="00B332F3"/>
    <w:rsid w:val="00B35C1E"/>
    <w:rsid w:val="00B36B48"/>
    <w:rsid w:val="00B3714A"/>
    <w:rsid w:val="00B40610"/>
    <w:rsid w:val="00B463C6"/>
    <w:rsid w:val="00B463FB"/>
    <w:rsid w:val="00B4661A"/>
    <w:rsid w:val="00B477F4"/>
    <w:rsid w:val="00B50AA1"/>
    <w:rsid w:val="00B5435C"/>
    <w:rsid w:val="00B5501D"/>
    <w:rsid w:val="00B555E9"/>
    <w:rsid w:val="00B624E1"/>
    <w:rsid w:val="00B6692A"/>
    <w:rsid w:val="00B7200D"/>
    <w:rsid w:val="00B7432D"/>
    <w:rsid w:val="00B8381D"/>
    <w:rsid w:val="00B846B6"/>
    <w:rsid w:val="00B855CC"/>
    <w:rsid w:val="00B85D0C"/>
    <w:rsid w:val="00B9050E"/>
    <w:rsid w:val="00BA0C6F"/>
    <w:rsid w:val="00BA370C"/>
    <w:rsid w:val="00BA57FA"/>
    <w:rsid w:val="00BA7B55"/>
    <w:rsid w:val="00BB21DA"/>
    <w:rsid w:val="00BB2313"/>
    <w:rsid w:val="00BB394B"/>
    <w:rsid w:val="00BB72AC"/>
    <w:rsid w:val="00BC10D0"/>
    <w:rsid w:val="00BD013E"/>
    <w:rsid w:val="00BD0986"/>
    <w:rsid w:val="00BE14C8"/>
    <w:rsid w:val="00BE1D57"/>
    <w:rsid w:val="00BE3D2A"/>
    <w:rsid w:val="00BE649B"/>
    <w:rsid w:val="00BF4083"/>
    <w:rsid w:val="00BF5F09"/>
    <w:rsid w:val="00C039DB"/>
    <w:rsid w:val="00C047E9"/>
    <w:rsid w:val="00C04936"/>
    <w:rsid w:val="00C05265"/>
    <w:rsid w:val="00C0619F"/>
    <w:rsid w:val="00C10624"/>
    <w:rsid w:val="00C1120F"/>
    <w:rsid w:val="00C11CF0"/>
    <w:rsid w:val="00C1607A"/>
    <w:rsid w:val="00C16325"/>
    <w:rsid w:val="00C16CC0"/>
    <w:rsid w:val="00C173F3"/>
    <w:rsid w:val="00C175CC"/>
    <w:rsid w:val="00C21C1B"/>
    <w:rsid w:val="00C21F21"/>
    <w:rsid w:val="00C224C8"/>
    <w:rsid w:val="00C23597"/>
    <w:rsid w:val="00C236C7"/>
    <w:rsid w:val="00C240E5"/>
    <w:rsid w:val="00C24687"/>
    <w:rsid w:val="00C2784C"/>
    <w:rsid w:val="00C325F5"/>
    <w:rsid w:val="00C331DA"/>
    <w:rsid w:val="00C37D54"/>
    <w:rsid w:val="00C40892"/>
    <w:rsid w:val="00C40EE6"/>
    <w:rsid w:val="00C41A1B"/>
    <w:rsid w:val="00C43768"/>
    <w:rsid w:val="00C50923"/>
    <w:rsid w:val="00C5490B"/>
    <w:rsid w:val="00C5619A"/>
    <w:rsid w:val="00C56512"/>
    <w:rsid w:val="00C56EEE"/>
    <w:rsid w:val="00C60680"/>
    <w:rsid w:val="00C6268C"/>
    <w:rsid w:val="00C64713"/>
    <w:rsid w:val="00C71285"/>
    <w:rsid w:val="00C73407"/>
    <w:rsid w:val="00C813CF"/>
    <w:rsid w:val="00C816F3"/>
    <w:rsid w:val="00C82A0C"/>
    <w:rsid w:val="00C83FA1"/>
    <w:rsid w:val="00C85243"/>
    <w:rsid w:val="00C85624"/>
    <w:rsid w:val="00C865F7"/>
    <w:rsid w:val="00C87666"/>
    <w:rsid w:val="00C8769B"/>
    <w:rsid w:val="00C90CB1"/>
    <w:rsid w:val="00C9416D"/>
    <w:rsid w:val="00C94900"/>
    <w:rsid w:val="00C95788"/>
    <w:rsid w:val="00C95B81"/>
    <w:rsid w:val="00C97044"/>
    <w:rsid w:val="00CA1D8B"/>
    <w:rsid w:val="00CA24F6"/>
    <w:rsid w:val="00CA6E27"/>
    <w:rsid w:val="00CA7053"/>
    <w:rsid w:val="00CB12B9"/>
    <w:rsid w:val="00CB1E89"/>
    <w:rsid w:val="00CB2514"/>
    <w:rsid w:val="00CB270C"/>
    <w:rsid w:val="00CB42A9"/>
    <w:rsid w:val="00CB74B4"/>
    <w:rsid w:val="00CC17B6"/>
    <w:rsid w:val="00CC6885"/>
    <w:rsid w:val="00CD02C8"/>
    <w:rsid w:val="00CD0BB5"/>
    <w:rsid w:val="00CD3720"/>
    <w:rsid w:val="00CD4BCF"/>
    <w:rsid w:val="00CD675F"/>
    <w:rsid w:val="00CD6CDF"/>
    <w:rsid w:val="00CD6D9D"/>
    <w:rsid w:val="00CE009B"/>
    <w:rsid w:val="00CE76D4"/>
    <w:rsid w:val="00CF7B40"/>
    <w:rsid w:val="00D00F64"/>
    <w:rsid w:val="00D03735"/>
    <w:rsid w:val="00D07F7C"/>
    <w:rsid w:val="00D11000"/>
    <w:rsid w:val="00D1549C"/>
    <w:rsid w:val="00D16390"/>
    <w:rsid w:val="00D16D25"/>
    <w:rsid w:val="00D17E9B"/>
    <w:rsid w:val="00D21802"/>
    <w:rsid w:val="00D21ADD"/>
    <w:rsid w:val="00D21ED3"/>
    <w:rsid w:val="00D22B32"/>
    <w:rsid w:val="00D24F6D"/>
    <w:rsid w:val="00D30425"/>
    <w:rsid w:val="00D3361D"/>
    <w:rsid w:val="00D33AA8"/>
    <w:rsid w:val="00D36011"/>
    <w:rsid w:val="00D40013"/>
    <w:rsid w:val="00D405F5"/>
    <w:rsid w:val="00D45227"/>
    <w:rsid w:val="00D4595A"/>
    <w:rsid w:val="00D50142"/>
    <w:rsid w:val="00D52642"/>
    <w:rsid w:val="00D54197"/>
    <w:rsid w:val="00D60E6B"/>
    <w:rsid w:val="00D62088"/>
    <w:rsid w:val="00D62D64"/>
    <w:rsid w:val="00D64F44"/>
    <w:rsid w:val="00D65B33"/>
    <w:rsid w:val="00D702CE"/>
    <w:rsid w:val="00D70E12"/>
    <w:rsid w:val="00D731AD"/>
    <w:rsid w:val="00D7629F"/>
    <w:rsid w:val="00D76878"/>
    <w:rsid w:val="00D81580"/>
    <w:rsid w:val="00D821DA"/>
    <w:rsid w:val="00D826FD"/>
    <w:rsid w:val="00D83149"/>
    <w:rsid w:val="00D84ACC"/>
    <w:rsid w:val="00D85241"/>
    <w:rsid w:val="00D96CB3"/>
    <w:rsid w:val="00D97148"/>
    <w:rsid w:val="00D97785"/>
    <w:rsid w:val="00DA3289"/>
    <w:rsid w:val="00DA6DA7"/>
    <w:rsid w:val="00DB4547"/>
    <w:rsid w:val="00DB480C"/>
    <w:rsid w:val="00DB5670"/>
    <w:rsid w:val="00DB5EDF"/>
    <w:rsid w:val="00DC166D"/>
    <w:rsid w:val="00DC316D"/>
    <w:rsid w:val="00DC358C"/>
    <w:rsid w:val="00DC66D7"/>
    <w:rsid w:val="00DC6BE1"/>
    <w:rsid w:val="00DC7D68"/>
    <w:rsid w:val="00DD08F7"/>
    <w:rsid w:val="00DD0EAD"/>
    <w:rsid w:val="00DD6F9B"/>
    <w:rsid w:val="00DD6FA4"/>
    <w:rsid w:val="00DD72B2"/>
    <w:rsid w:val="00DF3473"/>
    <w:rsid w:val="00DF4830"/>
    <w:rsid w:val="00DF4E1C"/>
    <w:rsid w:val="00DF6CFD"/>
    <w:rsid w:val="00E015F3"/>
    <w:rsid w:val="00E028A3"/>
    <w:rsid w:val="00E10770"/>
    <w:rsid w:val="00E132E6"/>
    <w:rsid w:val="00E13A63"/>
    <w:rsid w:val="00E145F9"/>
    <w:rsid w:val="00E14681"/>
    <w:rsid w:val="00E16D8B"/>
    <w:rsid w:val="00E174FD"/>
    <w:rsid w:val="00E221B2"/>
    <w:rsid w:val="00E24804"/>
    <w:rsid w:val="00E254C3"/>
    <w:rsid w:val="00E30F3B"/>
    <w:rsid w:val="00E31005"/>
    <w:rsid w:val="00E358F0"/>
    <w:rsid w:val="00E36062"/>
    <w:rsid w:val="00E3635A"/>
    <w:rsid w:val="00E37CDE"/>
    <w:rsid w:val="00E44D26"/>
    <w:rsid w:val="00E50591"/>
    <w:rsid w:val="00E508C6"/>
    <w:rsid w:val="00E52F7F"/>
    <w:rsid w:val="00E542D7"/>
    <w:rsid w:val="00E611CB"/>
    <w:rsid w:val="00E61810"/>
    <w:rsid w:val="00E61CC6"/>
    <w:rsid w:val="00E628E9"/>
    <w:rsid w:val="00E62C67"/>
    <w:rsid w:val="00E62EE9"/>
    <w:rsid w:val="00E711D7"/>
    <w:rsid w:val="00E72E73"/>
    <w:rsid w:val="00E7575D"/>
    <w:rsid w:val="00E761A5"/>
    <w:rsid w:val="00E77144"/>
    <w:rsid w:val="00E80A4F"/>
    <w:rsid w:val="00E8107F"/>
    <w:rsid w:val="00E81955"/>
    <w:rsid w:val="00E83FC6"/>
    <w:rsid w:val="00E85329"/>
    <w:rsid w:val="00E85B72"/>
    <w:rsid w:val="00E86E33"/>
    <w:rsid w:val="00E86FE2"/>
    <w:rsid w:val="00E92845"/>
    <w:rsid w:val="00E94513"/>
    <w:rsid w:val="00E94A9C"/>
    <w:rsid w:val="00EA0071"/>
    <w:rsid w:val="00EA063A"/>
    <w:rsid w:val="00EA28FA"/>
    <w:rsid w:val="00EA46F7"/>
    <w:rsid w:val="00EA52CD"/>
    <w:rsid w:val="00EA6325"/>
    <w:rsid w:val="00EA6778"/>
    <w:rsid w:val="00EB17DC"/>
    <w:rsid w:val="00EB23EF"/>
    <w:rsid w:val="00EB6656"/>
    <w:rsid w:val="00EC0F6F"/>
    <w:rsid w:val="00EC300E"/>
    <w:rsid w:val="00EC6790"/>
    <w:rsid w:val="00EC7986"/>
    <w:rsid w:val="00EC7E43"/>
    <w:rsid w:val="00ED0419"/>
    <w:rsid w:val="00ED12B3"/>
    <w:rsid w:val="00ED7170"/>
    <w:rsid w:val="00EE6512"/>
    <w:rsid w:val="00F018C2"/>
    <w:rsid w:val="00F04760"/>
    <w:rsid w:val="00F054EA"/>
    <w:rsid w:val="00F05D7A"/>
    <w:rsid w:val="00F06EA2"/>
    <w:rsid w:val="00F11023"/>
    <w:rsid w:val="00F17EC1"/>
    <w:rsid w:val="00F2142D"/>
    <w:rsid w:val="00F23EF6"/>
    <w:rsid w:val="00F24B8D"/>
    <w:rsid w:val="00F26531"/>
    <w:rsid w:val="00F36FB0"/>
    <w:rsid w:val="00F40D0C"/>
    <w:rsid w:val="00F40EDF"/>
    <w:rsid w:val="00F42D37"/>
    <w:rsid w:val="00F42FB9"/>
    <w:rsid w:val="00F550D3"/>
    <w:rsid w:val="00F5604D"/>
    <w:rsid w:val="00F60405"/>
    <w:rsid w:val="00F609B1"/>
    <w:rsid w:val="00F6152B"/>
    <w:rsid w:val="00F6185F"/>
    <w:rsid w:val="00F62216"/>
    <w:rsid w:val="00F63FD0"/>
    <w:rsid w:val="00F64448"/>
    <w:rsid w:val="00F64607"/>
    <w:rsid w:val="00F72BF2"/>
    <w:rsid w:val="00F7312C"/>
    <w:rsid w:val="00F828B7"/>
    <w:rsid w:val="00F84D74"/>
    <w:rsid w:val="00F85C80"/>
    <w:rsid w:val="00F905F9"/>
    <w:rsid w:val="00F9605A"/>
    <w:rsid w:val="00FA31F9"/>
    <w:rsid w:val="00FB150B"/>
    <w:rsid w:val="00FB20BB"/>
    <w:rsid w:val="00FB2AD4"/>
    <w:rsid w:val="00FB3F43"/>
    <w:rsid w:val="00FB4D72"/>
    <w:rsid w:val="00FB5399"/>
    <w:rsid w:val="00FB6154"/>
    <w:rsid w:val="00FC1021"/>
    <w:rsid w:val="00FC155C"/>
    <w:rsid w:val="00FC3922"/>
    <w:rsid w:val="00FC69D5"/>
    <w:rsid w:val="00FD1D14"/>
    <w:rsid w:val="00FD2B75"/>
    <w:rsid w:val="00FD378A"/>
    <w:rsid w:val="00FE02AD"/>
    <w:rsid w:val="00FE0CAA"/>
    <w:rsid w:val="00FE17B4"/>
    <w:rsid w:val="00FE35D0"/>
    <w:rsid w:val="00FE5223"/>
    <w:rsid w:val="00FF2266"/>
    <w:rsid w:val="00FF4538"/>
    <w:rsid w:val="00FF49EA"/>
    <w:rsid w:val="00FF4CF3"/>
    <w:rsid w:val="00FF5C9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18A"/>
  <w15:docId w15:val="{CDABB662-8512-4477-9CD1-F7A2114C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2D"/>
    <w:pPr>
      <w:spacing w:before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B5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B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5F88"/>
    <w:pPr>
      <w:widowControl w:val="0"/>
      <w:autoSpaceDE w:val="0"/>
      <w:autoSpaceDN w:val="0"/>
    </w:pPr>
    <w:rPr>
      <w:rFonts w:ascii="Times New Roman" w:eastAsia="Times New Roman" w:hAnsi="Times New Roman" w:cs="Calibri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04F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4F23"/>
    <w:rPr>
      <w:rFonts w:ascii="TimesDL" w:eastAsia="Times New Roman" w:hAnsi="TimesD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4F2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4F23"/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6FA7-23B3-4DCA-A0BC-7CEF6C9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dashuk</dc:creator>
  <cp:lastModifiedBy>Шамигова Анна С.</cp:lastModifiedBy>
  <cp:revision>25</cp:revision>
  <cp:lastPrinted>2022-09-05T06:25:00Z</cp:lastPrinted>
  <dcterms:created xsi:type="dcterms:W3CDTF">2022-09-05T06:25:00Z</dcterms:created>
  <dcterms:modified xsi:type="dcterms:W3CDTF">2024-01-25T09:02:00Z</dcterms:modified>
</cp:coreProperties>
</file>